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BC479C" w:rsidRPr="003958BC" w14:paraId="0888D204" w14:textId="77777777" w:rsidTr="00AB653B">
        <w:tc>
          <w:tcPr>
            <w:tcW w:w="5383" w:type="dxa"/>
          </w:tcPr>
          <w:p w14:paraId="37C3EC98" w14:textId="77777777" w:rsidR="00BC479C" w:rsidRPr="003958BC" w:rsidRDefault="00BC479C" w:rsidP="00AB653B">
            <w:pPr>
              <w:widowControl w:val="0"/>
              <w:tabs>
                <w:tab w:val="left" w:pos="10320"/>
              </w:tabs>
              <w:spacing w:before="0" w:after="0" w:line="240" w:lineRule="auto"/>
              <w:rPr>
                <w:b/>
                <w:bCs/>
                <w:color w:val="000000" w:themeColor="text1"/>
                <w:sz w:val="22"/>
              </w:rPr>
            </w:pPr>
            <w:r w:rsidRPr="003958BC">
              <w:rPr>
                <w:b/>
                <w:bCs/>
                <w:color w:val="000000" w:themeColor="text1"/>
                <w:sz w:val="22"/>
              </w:rPr>
              <w:t xml:space="preserve">     UBND QUẬN PHÚ NHUẬN</w:t>
            </w:r>
          </w:p>
          <w:p w14:paraId="0D30EEE3" w14:textId="77777777" w:rsidR="00BC479C" w:rsidRPr="003958BC" w:rsidRDefault="00BC479C" w:rsidP="00AB653B">
            <w:pPr>
              <w:widowControl w:val="0"/>
              <w:tabs>
                <w:tab w:val="left" w:pos="10320"/>
              </w:tabs>
              <w:spacing w:before="0" w:after="0" w:line="240" w:lineRule="auto"/>
              <w:rPr>
                <w:b/>
                <w:bCs/>
                <w:i/>
                <w:iCs/>
                <w:color w:val="000000" w:themeColor="text1"/>
                <w:sz w:val="22"/>
              </w:rPr>
            </w:pPr>
            <w:r w:rsidRPr="003958BC">
              <w:rPr>
                <w:b/>
                <w:bCs/>
                <w:color w:val="000000" w:themeColor="text1"/>
                <w:sz w:val="22"/>
              </w:rPr>
              <w:t>PHÒNG GIÁO DỤC VÀ ĐÀO TẠO</w:t>
            </w:r>
          </w:p>
        </w:tc>
        <w:tc>
          <w:tcPr>
            <w:tcW w:w="5389" w:type="dxa"/>
          </w:tcPr>
          <w:p w14:paraId="5CEF5DA9" w14:textId="77777777" w:rsidR="00BC479C" w:rsidRPr="003958BC" w:rsidRDefault="00BC479C" w:rsidP="00AB653B">
            <w:pPr>
              <w:widowControl w:val="0"/>
              <w:tabs>
                <w:tab w:val="left" w:pos="10320"/>
              </w:tabs>
              <w:spacing w:before="0" w:after="0" w:line="240" w:lineRule="auto"/>
              <w:jc w:val="center"/>
              <w:rPr>
                <w:b/>
                <w:bCs/>
                <w:color w:val="000000" w:themeColor="text1"/>
                <w:sz w:val="22"/>
              </w:rPr>
            </w:pPr>
            <w:r w:rsidRPr="003958BC">
              <w:rPr>
                <w:b/>
                <w:bCs/>
                <w:color w:val="000000" w:themeColor="text1"/>
                <w:sz w:val="22"/>
              </w:rPr>
              <w:t>LỊCH CÔNG TÁC TUẦN</w:t>
            </w:r>
          </w:p>
          <w:p w14:paraId="251FF75B" w14:textId="77777777" w:rsidR="00BC479C" w:rsidRPr="003958BC" w:rsidRDefault="00BC479C" w:rsidP="00AB653B">
            <w:pPr>
              <w:widowControl w:val="0"/>
              <w:tabs>
                <w:tab w:val="left" w:pos="10320"/>
              </w:tabs>
              <w:spacing w:before="0" w:after="0" w:line="240" w:lineRule="auto"/>
              <w:jc w:val="center"/>
              <w:rPr>
                <w:b/>
                <w:bCs/>
                <w:i/>
                <w:iCs/>
                <w:color w:val="000000" w:themeColor="text1"/>
                <w:sz w:val="22"/>
              </w:rPr>
            </w:pPr>
            <w:r w:rsidRPr="003958BC">
              <w:rPr>
                <w:b/>
                <w:bCs/>
                <w:i/>
                <w:iCs/>
                <w:color w:val="000000" w:themeColor="text1"/>
                <w:sz w:val="22"/>
              </w:rPr>
              <w:t>Từ ngày 27/5/2019 – 02/6/2019</w:t>
            </w:r>
          </w:p>
        </w:tc>
      </w:tr>
    </w:tbl>
    <w:p w14:paraId="672A6659" w14:textId="77777777" w:rsidR="00BC479C" w:rsidRPr="003958BC" w:rsidRDefault="00BC479C" w:rsidP="00BC479C">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BC479C" w:rsidRPr="003958BC" w14:paraId="2266BB09" w14:textId="77777777" w:rsidTr="76D678EF">
        <w:trPr>
          <w:tblHeader/>
        </w:trPr>
        <w:tc>
          <w:tcPr>
            <w:tcW w:w="1135" w:type="dxa"/>
            <w:tcBorders>
              <w:bottom w:val="single" w:sz="4" w:space="0" w:color="auto"/>
            </w:tcBorders>
            <w:vAlign w:val="center"/>
          </w:tcPr>
          <w:p w14:paraId="78FDA12B" w14:textId="77777777" w:rsidR="00BC479C" w:rsidRPr="003958BC" w:rsidRDefault="00BC479C" w:rsidP="00AB653B">
            <w:pPr>
              <w:widowControl w:val="0"/>
              <w:spacing w:line="240" w:lineRule="auto"/>
              <w:jc w:val="center"/>
              <w:rPr>
                <w:b/>
                <w:bCs/>
                <w:color w:val="000000" w:themeColor="text1"/>
                <w:sz w:val="22"/>
              </w:rPr>
            </w:pPr>
            <w:r w:rsidRPr="003958BC">
              <w:rPr>
                <w:b/>
                <w:bCs/>
                <w:color w:val="000000" w:themeColor="text1"/>
                <w:sz w:val="22"/>
              </w:rPr>
              <w:t>Ngày</w:t>
            </w:r>
          </w:p>
        </w:tc>
        <w:tc>
          <w:tcPr>
            <w:tcW w:w="1133" w:type="dxa"/>
            <w:tcBorders>
              <w:bottom w:val="single" w:sz="4" w:space="0" w:color="auto"/>
            </w:tcBorders>
          </w:tcPr>
          <w:p w14:paraId="6D317E55" w14:textId="77777777" w:rsidR="00BC479C" w:rsidRPr="003958BC" w:rsidRDefault="00BC479C" w:rsidP="00AB653B">
            <w:pPr>
              <w:widowControl w:val="0"/>
              <w:spacing w:line="240" w:lineRule="auto"/>
              <w:jc w:val="center"/>
              <w:rPr>
                <w:b/>
                <w:bCs/>
                <w:color w:val="000000" w:themeColor="text1"/>
                <w:sz w:val="22"/>
              </w:rPr>
            </w:pPr>
            <w:r w:rsidRPr="003958BC">
              <w:rPr>
                <w:b/>
                <w:bCs/>
                <w:color w:val="000000" w:themeColor="text1"/>
                <w:sz w:val="22"/>
              </w:rPr>
              <w:t>Thời gian</w:t>
            </w:r>
          </w:p>
        </w:tc>
        <w:tc>
          <w:tcPr>
            <w:tcW w:w="8428" w:type="dxa"/>
            <w:tcBorders>
              <w:bottom w:val="single" w:sz="4" w:space="0" w:color="auto"/>
            </w:tcBorders>
            <w:vAlign w:val="center"/>
          </w:tcPr>
          <w:p w14:paraId="634E62B2" w14:textId="77777777" w:rsidR="00BC479C" w:rsidRPr="003958BC" w:rsidRDefault="00BC479C" w:rsidP="00AB653B">
            <w:pPr>
              <w:widowControl w:val="0"/>
              <w:spacing w:line="240" w:lineRule="auto"/>
              <w:jc w:val="center"/>
              <w:rPr>
                <w:b/>
                <w:bCs/>
                <w:color w:val="000000" w:themeColor="text1"/>
                <w:sz w:val="22"/>
              </w:rPr>
            </w:pPr>
            <w:r w:rsidRPr="003958BC">
              <w:rPr>
                <w:b/>
                <w:bCs/>
                <w:color w:val="000000" w:themeColor="text1"/>
                <w:sz w:val="22"/>
              </w:rPr>
              <w:t>Nội dung – Thành phần – Địa điểm</w:t>
            </w:r>
          </w:p>
        </w:tc>
      </w:tr>
      <w:tr w:rsidR="00BC479C" w:rsidRPr="003958BC" w14:paraId="21706210" w14:textId="77777777" w:rsidTr="76D678EF">
        <w:trPr>
          <w:trHeight w:val="314"/>
        </w:trPr>
        <w:tc>
          <w:tcPr>
            <w:tcW w:w="1135" w:type="dxa"/>
            <w:tcBorders>
              <w:top w:val="nil"/>
              <w:bottom w:val="nil"/>
            </w:tcBorders>
          </w:tcPr>
          <w:p w14:paraId="67CEA2C1" w14:textId="0A9D4FCF" w:rsidR="00BC479C" w:rsidRPr="003958BC" w:rsidRDefault="00BC479C" w:rsidP="00432A9B">
            <w:pPr>
              <w:widowControl w:val="0"/>
              <w:spacing w:line="240" w:lineRule="auto"/>
              <w:jc w:val="center"/>
              <w:rPr>
                <w:color w:val="000000" w:themeColor="text1"/>
                <w:sz w:val="22"/>
              </w:rPr>
            </w:pPr>
            <w:r w:rsidRPr="003958BC">
              <w:rPr>
                <w:color w:val="000000" w:themeColor="text1"/>
                <w:sz w:val="22"/>
              </w:rPr>
              <w:t>Thứ hai</w:t>
            </w:r>
          </w:p>
        </w:tc>
        <w:tc>
          <w:tcPr>
            <w:tcW w:w="1133" w:type="dxa"/>
            <w:tcBorders>
              <w:top w:val="dotted" w:sz="4" w:space="0" w:color="auto"/>
              <w:bottom w:val="dotted" w:sz="4" w:space="0" w:color="auto"/>
              <w:right w:val="single" w:sz="4" w:space="0" w:color="auto"/>
            </w:tcBorders>
          </w:tcPr>
          <w:p w14:paraId="4C006F99" w14:textId="77777777" w:rsidR="00BC479C" w:rsidRPr="003958BC" w:rsidRDefault="00BC479C" w:rsidP="00AB653B">
            <w:pPr>
              <w:spacing w:line="240" w:lineRule="auto"/>
              <w:jc w:val="center"/>
              <w:rPr>
                <w:color w:val="000000" w:themeColor="text1"/>
                <w:sz w:val="22"/>
              </w:rPr>
            </w:pPr>
            <w:r w:rsidRPr="003958BC">
              <w:rPr>
                <w:color w:val="000000" w:themeColor="text1"/>
                <w:sz w:val="22"/>
              </w:rPr>
              <w:t>7g30</w:t>
            </w:r>
          </w:p>
        </w:tc>
        <w:tc>
          <w:tcPr>
            <w:tcW w:w="8428" w:type="dxa"/>
            <w:tcBorders>
              <w:top w:val="dotted" w:sz="4" w:space="0" w:color="auto"/>
              <w:left w:val="single" w:sz="4" w:space="0" w:color="auto"/>
              <w:bottom w:val="dotted" w:sz="4" w:space="0" w:color="auto"/>
            </w:tcBorders>
          </w:tcPr>
          <w:p w14:paraId="64352177" w14:textId="12562A00" w:rsidR="00BC479C" w:rsidRPr="003958BC" w:rsidRDefault="0008278C" w:rsidP="0008278C">
            <w:pPr>
              <w:pStyle w:val="ListParagraph"/>
              <w:numPr>
                <w:ilvl w:val="0"/>
                <w:numId w:val="4"/>
              </w:numPr>
              <w:tabs>
                <w:tab w:val="left" w:pos="176"/>
              </w:tabs>
              <w:spacing w:line="240" w:lineRule="auto"/>
              <w:ind w:left="205" w:hanging="205"/>
              <w:jc w:val="both"/>
              <w:rPr>
                <w:color w:val="000000" w:themeColor="text1"/>
                <w:sz w:val="22"/>
              </w:rPr>
            </w:pPr>
            <w:r w:rsidRPr="003958BC">
              <w:rPr>
                <w:color w:val="000000" w:themeColor="text1"/>
                <w:sz w:val="22"/>
              </w:rPr>
              <w:t>Chào cờ - H</w:t>
            </w:r>
            <w:r w:rsidR="00BC479C" w:rsidRPr="003958BC">
              <w:rPr>
                <w:color w:val="000000" w:themeColor="text1"/>
                <w:sz w:val="22"/>
              </w:rPr>
              <w:t>ọp cơ quan Phòng GD&amp;ĐT.</w:t>
            </w:r>
          </w:p>
        </w:tc>
      </w:tr>
      <w:tr w:rsidR="00BC479C" w:rsidRPr="003958BC" w14:paraId="0A37501D" w14:textId="77777777" w:rsidTr="76D678EF">
        <w:trPr>
          <w:trHeight w:val="314"/>
        </w:trPr>
        <w:tc>
          <w:tcPr>
            <w:tcW w:w="1135" w:type="dxa"/>
            <w:tcBorders>
              <w:top w:val="nil"/>
              <w:bottom w:val="nil"/>
            </w:tcBorders>
          </w:tcPr>
          <w:p w14:paraId="5DAB6C7B" w14:textId="182BA241" w:rsidR="00BC479C" w:rsidRPr="003958BC" w:rsidRDefault="00432A9B" w:rsidP="00AB653B">
            <w:pPr>
              <w:widowControl w:val="0"/>
              <w:spacing w:line="240" w:lineRule="auto"/>
              <w:jc w:val="center"/>
              <w:rPr>
                <w:color w:val="000000" w:themeColor="text1"/>
                <w:sz w:val="22"/>
              </w:rPr>
            </w:pPr>
            <w:r w:rsidRPr="003958BC">
              <w:rPr>
                <w:color w:val="000000" w:themeColor="text1"/>
                <w:sz w:val="22"/>
              </w:rPr>
              <w:t>27/5/19</w:t>
            </w:r>
          </w:p>
        </w:tc>
        <w:tc>
          <w:tcPr>
            <w:tcW w:w="1133" w:type="dxa"/>
            <w:tcBorders>
              <w:top w:val="dotted" w:sz="4" w:space="0" w:color="auto"/>
              <w:bottom w:val="dotted" w:sz="4" w:space="0" w:color="auto"/>
              <w:right w:val="single" w:sz="4" w:space="0" w:color="auto"/>
            </w:tcBorders>
          </w:tcPr>
          <w:p w14:paraId="02EB378F" w14:textId="2D6A806F" w:rsidR="00BC479C" w:rsidRPr="003958BC" w:rsidRDefault="76D678EF" w:rsidP="76D678EF">
            <w:pPr>
              <w:spacing w:line="240" w:lineRule="auto"/>
              <w:jc w:val="center"/>
              <w:rPr>
                <w:color w:val="000000" w:themeColor="text1"/>
                <w:sz w:val="22"/>
              </w:rPr>
            </w:pPr>
            <w:r w:rsidRPr="003958BC">
              <w:rPr>
                <w:color w:val="000000" w:themeColor="text1"/>
                <w:sz w:val="22"/>
              </w:rPr>
              <w:t>7g30</w:t>
            </w:r>
          </w:p>
        </w:tc>
        <w:tc>
          <w:tcPr>
            <w:tcW w:w="8428" w:type="dxa"/>
            <w:tcBorders>
              <w:top w:val="dotted" w:sz="4" w:space="0" w:color="auto"/>
              <w:left w:val="single" w:sz="4" w:space="0" w:color="auto"/>
              <w:bottom w:val="dotted" w:sz="4" w:space="0" w:color="auto"/>
            </w:tcBorders>
          </w:tcPr>
          <w:p w14:paraId="6A05A809" w14:textId="3509043E" w:rsidR="00BC479C" w:rsidRPr="003958BC" w:rsidRDefault="76D678EF" w:rsidP="76D678EF">
            <w:pPr>
              <w:pStyle w:val="ListParagraph"/>
              <w:numPr>
                <w:ilvl w:val="0"/>
                <w:numId w:val="4"/>
              </w:numPr>
              <w:tabs>
                <w:tab w:val="left" w:pos="176"/>
              </w:tabs>
              <w:spacing w:line="240" w:lineRule="auto"/>
              <w:ind w:left="205" w:hanging="205"/>
              <w:jc w:val="both"/>
              <w:rPr>
                <w:color w:val="000000" w:themeColor="text1"/>
                <w:sz w:val="22"/>
              </w:rPr>
            </w:pPr>
            <w:r w:rsidRPr="003958BC">
              <w:rPr>
                <w:color w:val="000000" w:themeColor="text1"/>
                <w:sz w:val="22"/>
              </w:rPr>
              <w:t>Nhận đề thi nghề bậc THCS tạ</w:t>
            </w:r>
            <w:r w:rsidR="00432A9B" w:rsidRPr="003958BC">
              <w:rPr>
                <w:color w:val="000000" w:themeColor="text1"/>
                <w:sz w:val="22"/>
              </w:rPr>
              <w:t>i PGD (T</w:t>
            </w:r>
            <w:r w:rsidRPr="003958BC">
              <w:rPr>
                <w:color w:val="000000" w:themeColor="text1"/>
                <w:sz w:val="22"/>
              </w:rPr>
              <w:t>p: Ban lãnh đạo)</w:t>
            </w:r>
          </w:p>
        </w:tc>
      </w:tr>
      <w:tr w:rsidR="00432A9B" w:rsidRPr="003958BC" w14:paraId="42D4F121" w14:textId="77777777" w:rsidTr="76D678EF">
        <w:trPr>
          <w:trHeight w:val="314"/>
        </w:trPr>
        <w:tc>
          <w:tcPr>
            <w:tcW w:w="1135" w:type="dxa"/>
            <w:tcBorders>
              <w:top w:val="nil"/>
              <w:bottom w:val="nil"/>
            </w:tcBorders>
          </w:tcPr>
          <w:p w14:paraId="08B27757" w14:textId="77777777" w:rsidR="00432A9B" w:rsidRPr="003958BC" w:rsidRDefault="00432A9B" w:rsidP="00AB653B">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198F78F" w14:textId="7E334A96" w:rsidR="00432A9B" w:rsidRPr="003958BC" w:rsidRDefault="00432A9B" w:rsidP="76D678EF">
            <w:pPr>
              <w:spacing w:line="240" w:lineRule="auto"/>
              <w:jc w:val="center"/>
              <w:rPr>
                <w:color w:val="000000" w:themeColor="text1"/>
                <w:sz w:val="22"/>
              </w:rPr>
            </w:pPr>
            <w:r w:rsidRPr="003958BC">
              <w:rPr>
                <w:color w:val="000000" w:themeColor="text1"/>
                <w:sz w:val="22"/>
              </w:rPr>
              <w:t>8g00</w:t>
            </w:r>
          </w:p>
        </w:tc>
        <w:tc>
          <w:tcPr>
            <w:tcW w:w="8428" w:type="dxa"/>
            <w:tcBorders>
              <w:top w:val="dotted" w:sz="4" w:space="0" w:color="auto"/>
              <w:left w:val="single" w:sz="4" w:space="0" w:color="auto"/>
              <w:bottom w:val="dotted" w:sz="4" w:space="0" w:color="auto"/>
            </w:tcBorders>
          </w:tcPr>
          <w:p w14:paraId="245DF035" w14:textId="77387F17" w:rsidR="00432A9B" w:rsidRPr="003958BC" w:rsidRDefault="00432A9B" w:rsidP="76D678EF">
            <w:pPr>
              <w:pStyle w:val="ListParagraph"/>
              <w:numPr>
                <w:ilvl w:val="0"/>
                <w:numId w:val="4"/>
              </w:numPr>
              <w:tabs>
                <w:tab w:val="left" w:pos="176"/>
              </w:tabs>
              <w:spacing w:line="240" w:lineRule="auto"/>
              <w:ind w:left="205" w:hanging="205"/>
              <w:jc w:val="both"/>
              <w:rPr>
                <w:color w:val="000000" w:themeColor="text1"/>
                <w:sz w:val="22"/>
              </w:rPr>
            </w:pPr>
            <w:r w:rsidRPr="003958BC">
              <w:rPr>
                <w:color w:val="000000" w:themeColor="text1"/>
                <w:sz w:val="22"/>
              </w:rPr>
              <w:t>Dự họp TT/QU tại P1/QU (đ/c Long – TP).</w:t>
            </w:r>
          </w:p>
        </w:tc>
      </w:tr>
      <w:tr w:rsidR="00BC479C" w:rsidRPr="003958BC" w14:paraId="5A39BBE3" w14:textId="77777777" w:rsidTr="76D678EF">
        <w:trPr>
          <w:trHeight w:val="314"/>
        </w:trPr>
        <w:tc>
          <w:tcPr>
            <w:tcW w:w="1135" w:type="dxa"/>
            <w:tcBorders>
              <w:top w:val="nil"/>
              <w:bottom w:val="nil"/>
            </w:tcBorders>
          </w:tcPr>
          <w:p w14:paraId="41C8F396" w14:textId="77777777" w:rsidR="00BC479C" w:rsidRPr="003958BC" w:rsidRDefault="00BC479C" w:rsidP="00AB653B">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2A3D3EC" w14:textId="4B24F384" w:rsidR="00BC479C" w:rsidRPr="003958BC" w:rsidRDefault="4334F102" w:rsidP="4334F102">
            <w:pPr>
              <w:spacing w:line="240" w:lineRule="auto"/>
              <w:jc w:val="center"/>
              <w:rPr>
                <w:color w:val="000000" w:themeColor="text1"/>
                <w:sz w:val="22"/>
              </w:rPr>
            </w:pPr>
            <w:r w:rsidRPr="003958BC">
              <w:rPr>
                <w:color w:val="000000" w:themeColor="text1"/>
                <w:sz w:val="22"/>
              </w:rPr>
              <w:t>9g00</w:t>
            </w:r>
          </w:p>
        </w:tc>
        <w:tc>
          <w:tcPr>
            <w:tcW w:w="8428" w:type="dxa"/>
            <w:tcBorders>
              <w:top w:val="dotted" w:sz="4" w:space="0" w:color="auto"/>
              <w:left w:val="single" w:sz="4" w:space="0" w:color="auto"/>
              <w:bottom w:val="dotted" w:sz="4" w:space="0" w:color="auto"/>
            </w:tcBorders>
          </w:tcPr>
          <w:p w14:paraId="0D0B940D" w14:textId="39BA27FA" w:rsidR="00BC479C" w:rsidRPr="003958BC" w:rsidRDefault="7DED8618" w:rsidP="004335EA">
            <w:pPr>
              <w:tabs>
                <w:tab w:val="left" w:pos="176"/>
              </w:tabs>
              <w:spacing w:before="0" w:after="0" w:line="240" w:lineRule="auto"/>
              <w:jc w:val="both"/>
              <w:rPr>
                <w:color w:val="000000" w:themeColor="text1"/>
                <w:sz w:val="22"/>
              </w:rPr>
            </w:pPr>
            <w:r w:rsidRPr="003958BC">
              <w:rPr>
                <w:color w:val="000000" w:themeColor="text1"/>
                <w:sz w:val="22"/>
              </w:rPr>
              <w:t xml:space="preserve">- Họp xét thi đua cuối năm Cụm Trung học cơ sở tại trường Đào Duy Anh (Tp: Đ/c Long-TP, CV Phòng GDĐT, </w:t>
            </w:r>
            <w:r w:rsidR="004335EA">
              <w:rPr>
                <w:color w:val="000000" w:themeColor="text1"/>
                <w:sz w:val="22"/>
              </w:rPr>
              <w:t xml:space="preserve">BGH + CTCĐ </w:t>
            </w:r>
            <w:r w:rsidRPr="003958BC">
              <w:rPr>
                <w:color w:val="000000" w:themeColor="text1"/>
                <w:sz w:val="22"/>
              </w:rPr>
              <w:t>các trường THCS)</w:t>
            </w:r>
          </w:p>
        </w:tc>
      </w:tr>
      <w:tr w:rsidR="00BC479C" w:rsidRPr="003958BC" w14:paraId="0E27B00A" w14:textId="77777777" w:rsidTr="76D678EF">
        <w:trPr>
          <w:trHeight w:val="314"/>
        </w:trPr>
        <w:tc>
          <w:tcPr>
            <w:tcW w:w="1135" w:type="dxa"/>
            <w:tcBorders>
              <w:top w:val="nil"/>
              <w:bottom w:val="nil"/>
            </w:tcBorders>
          </w:tcPr>
          <w:p w14:paraId="60061E4C" w14:textId="77777777" w:rsidR="00BC479C" w:rsidRPr="003958BC" w:rsidRDefault="00BC479C" w:rsidP="00AB653B">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44EAFD9C" w14:textId="3B68F918" w:rsidR="00BC479C" w:rsidRPr="003958BC" w:rsidRDefault="007D0342" w:rsidP="4334F102">
            <w:pPr>
              <w:spacing w:line="240" w:lineRule="auto"/>
              <w:jc w:val="center"/>
              <w:rPr>
                <w:color w:val="000000" w:themeColor="text1"/>
                <w:sz w:val="22"/>
              </w:rPr>
            </w:pPr>
            <w:r w:rsidRPr="003958BC">
              <w:rPr>
                <w:color w:val="000000" w:themeColor="text1"/>
                <w:sz w:val="22"/>
              </w:rPr>
              <w:t>14g00</w:t>
            </w:r>
          </w:p>
        </w:tc>
        <w:tc>
          <w:tcPr>
            <w:tcW w:w="8428" w:type="dxa"/>
            <w:tcBorders>
              <w:top w:val="dotted" w:sz="4" w:space="0" w:color="auto"/>
              <w:left w:val="single" w:sz="4" w:space="0" w:color="auto"/>
              <w:bottom w:val="dotted" w:sz="4" w:space="0" w:color="auto"/>
            </w:tcBorders>
          </w:tcPr>
          <w:p w14:paraId="4B94D5A5" w14:textId="25276A97" w:rsidR="00BC479C" w:rsidRPr="003958BC" w:rsidRDefault="007D0342" w:rsidP="7DED8618">
            <w:pPr>
              <w:tabs>
                <w:tab w:val="left" w:pos="176"/>
              </w:tabs>
              <w:spacing w:line="240" w:lineRule="auto"/>
              <w:ind w:hanging="205"/>
              <w:jc w:val="both"/>
              <w:rPr>
                <w:color w:val="000000" w:themeColor="text1"/>
                <w:sz w:val="22"/>
              </w:rPr>
            </w:pPr>
            <w:r w:rsidRPr="003958BC">
              <w:rPr>
                <w:color w:val="000000" w:themeColor="text1"/>
                <w:sz w:val="22"/>
              </w:rPr>
              <w:t>- - Dự hội nghị cán bộ chủ chốt tại HT/QU (đ/c Long – TP).</w:t>
            </w:r>
          </w:p>
        </w:tc>
      </w:tr>
      <w:tr w:rsidR="007D0342" w:rsidRPr="003958BC" w14:paraId="58E4FC1E" w14:textId="77777777" w:rsidTr="76D678EF">
        <w:trPr>
          <w:trHeight w:val="314"/>
        </w:trPr>
        <w:tc>
          <w:tcPr>
            <w:tcW w:w="1135" w:type="dxa"/>
            <w:tcBorders>
              <w:top w:val="nil"/>
              <w:bottom w:val="nil"/>
            </w:tcBorders>
          </w:tcPr>
          <w:p w14:paraId="4A0C51D1" w14:textId="77777777" w:rsidR="007D0342" w:rsidRPr="003958BC" w:rsidRDefault="007D0342" w:rsidP="00AB653B">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55AB8B80" w14:textId="348B936C" w:rsidR="007D0342" w:rsidRPr="003958BC" w:rsidRDefault="007D0342" w:rsidP="4334F102">
            <w:pPr>
              <w:spacing w:line="240" w:lineRule="auto"/>
              <w:jc w:val="center"/>
              <w:rPr>
                <w:color w:val="000000" w:themeColor="text1"/>
                <w:sz w:val="22"/>
              </w:rPr>
            </w:pPr>
            <w:r w:rsidRPr="003958BC">
              <w:rPr>
                <w:color w:val="000000" w:themeColor="text1"/>
                <w:sz w:val="22"/>
              </w:rPr>
              <w:t>15g00</w:t>
            </w:r>
          </w:p>
        </w:tc>
        <w:tc>
          <w:tcPr>
            <w:tcW w:w="8428" w:type="dxa"/>
            <w:tcBorders>
              <w:top w:val="dotted" w:sz="4" w:space="0" w:color="auto"/>
              <w:left w:val="single" w:sz="4" w:space="0" w:color="auto"/>
              <w:bottom w:val="dotted" w:sz="4" w:space="0" w:color="auto"/>
            </w:tcBorders>
          </w:tcPr>
          <w:p w14:paraId="31139FC4" w14:textId="42C85A4D" w:rsidR="007D0342" w:rsidRPr="003958BC" w:rsidRDefault="007D0342" w:rsidP="004335EA">
            <w:pPr>
              <w:tabs>
                <w:tab w:val="left" w:pos="176"/>
              </w:tabs>
              <w:spacing w:line="240" w:lineRule="auto"/>
              <w:ind w:hanging="205"/>
              <w:jc w:val="both"/>
              <w:rPr>
                <w:color w:val="000000" w:themeColor="text1"/>
                <w:sz w:val="22"/>
              </w:rPr>
            </w:pPr>
            <w:r w:rsidRPr="003958BC">
              <w:rPr>
                <w:color w:val="000000" w:themeColor="text1"/>
                <w:sz w:val="22"/>
              </w:rPr>
              <w:t xml:space="preserve">   - Họp xét thi đua cuối năm Cụm Tiểu học tại trường Sông Lô (Tp: Đ/c Long-TP, Đ/c Đến-PTP, CV Phòng GDĐT, </w:t>
            </w:r>
            <w:r w:rsidR="0025178E">
              <w:rPr>
                <w:color w:val="000000" w:themeColor="text1"/>
                <w:sz w:val="22"/>
              </w:rPr>
              <w:t>Hiệu trưởng</w:t>
            </w:r>
            <w:bookmarkStart w:id="0" w:name="_GoBack"/>
            <w:bookmarkEnd w:id="0"/>
            <w:r w:rsidRPr="003958BC">
              <w:rPr>
                <w:color w:val="000000" w:themeColor="text1"/>
                <w:sz w:val="22"/>
              </w:rPr>
              <w:t xml:space="preserve"> các trường Tiểu học)</w:t>
            </w:r>
          </w:p>
        </w:tc>
      </w:tr>
      <w:tr w:rsidR="007D0342" w:rsidRPr="003958BC" w14:paraId="3DEEC669" w14:textId="77777777" w:rsidTr="76D678EF">
        <w:trPr>
          <w:trHeight w:val="314"/>
        </w:trPr>
        <w:tc>
          <w:tcPr>
            <w:tcW w:w="1135" w:type="dxa"/>
            <w:tcBorders>
              <w:top w:val="nil"/>
              <w:bottom w:val="single" w:sz="4" w:space="0" w:color="auto"/>
            </w:tcBorders>
          </w:tcPr>
          <w:p w14:paraId="3656B9AB" w14:textId="77777777" w:rsidR="007D0342" w:rsidRPr="003958BC" w:rsidRDefault="007D0342" w:rsidP="00AB653B">
            <w:pPr>
              <w:widowControl w:val="0"/>
              <w:spacing w:line="240" w:lineRule="auto"/>
              <w:jc w:val="center"/>
              <w:rPr>
                <w:color w:val="000000" w:themeColor="text1"/>
                <w:sz w:val="22"/>
              </w:rPr>
            </w:pPr>
          </w:p>
        </w:tc>
        <w:tc>
          <w:tcPr>
            <w:tcW w:w="1133" w:type="dxa"/>
            <w:tcBorders>
              <w:top w:val="dotted" w:sz="4" w:space="0" w:color="auto"/>
              <w:bottom w:val="single" w:sz="4" w:space="0" w:color="auto"/>
              <w:right w:val="single" w:sz="4" w:space="0" w:color="auto"/>
            </w:tcBorders>
          </w:tcPr>
          <w:p w14:paraId="45FB0818" w14:textId="500B7A36" w:rsidR="007D0342" w:rsidRPr="003958BC" w:rsidRDefault="007D0342" w:rsidP="00AB653B">
            <w:pPr>
              <w:spacing w:line="240" w:lineRule="auto"/>
              <w:jc w:val="center"/>
              <w:rPr>
                <w:color w:val="000000" w:themeColor="text1"/>
                <w:sz w:val="22"/>
              </w:rPr>
            </w:pPr>
            <w:r w:rsidRPr="003958BC">
              <w:rPr>
                <w:color w:val="000000" w:themeColor="text1"/>
                <w:sz w:val="22"/>
              </w:rPr>
              <w:t>18g00</w:t>
            </w:r>
          </w:p>
        </w:tc>
        <w:tc>
          <w:tcPr>
            <w:tcW w:w="8428" w:type="dxa"/>
            <w:tcBorders>
              <w:top w:val="dotted" w:sz="4" w:space="0" w:color="auto"/>
              <w:left w:val="single" w:sz="4" w:space="0" w:color="auto"/>
              <w:bottom w:val="single" w:sz="4" w:space="0" w:color="auto"/>
            </w:tcBorders>
          </w:tcPr>
          <w:p w14:paraId="049F31CB" w14:textId="45EBB874" w:rsidR="007D0342" w:rsidRPr="003958BC" w:rsidRDefault="007D0342" w:rsidP="679DE216">
            <w:pPr>
              <w:tabs>
                <w:tab w:val="left" w:pos="176"/>
              </w:tabs>
              <w:spacing w:line="240" w:lineRule="auto"/>
              <w:jc w:val="both"/>
              <w:rPr>
                <w:color w:val="000000" w:themeColor="text1"/>
                <w:sz w:val="22"/>
              </w:rPr>
            </w:pPr>
            <w:r w:rsidRPr="003958BC">
              <w:rPr>
                <w:color w:val="000000" w:themeColor="text1"/>
                <w:sz w:val="22"/>
              </w:rPr>
              <w:t>- Lớp bồi dưỡng nghiệp vụ cho QL, GV, NV các trường MN ngoài công lập học tại cơ sở 3 trường BDGD số 331 Đỗ Tấn Phong , phường 9, Phú Nhuận.</w:t>
            </w:r>
          </w:p>
        </w:tc>
      </w:tr>
      <w:tr w:rsidR="007D0342" w:rsidRPr="003958BC" w14:paraId="5A8BABC9" w14:textId="77777777" w:rsidTr="76D678EF">
        <w:trPr>
          <w:trHeight w:val="314"/>
        </w:trPr>
        <w:tc>
          <w:tcPr>
            <w:tcW w:w="1135" w:type="dxa"/>
            <w:tcBorders>
              <w:top w:val="single" w:sz="4" w:space="0" w:color="auto"/>
              <w:bottom w:val="nil"/>
            </w:tcBorders>
          </w:tcPr>
          <w:p w14:paraId="2C6A3B47" w14:textId="48E0E2F0" w:rsidR="007D0342" w:rsidRPr="003958BC" w:rsidRDefault="007D0342" w:rsidP="00256294">
            <w:pPr>
              <w:widowControl w:val="0"/>
              <w:spacing w:line="240" w:lineRule="auto"/>
              <w:jc w:val="center"/>
              <w:rPr>
                <w:color w:val="000000" w:themeColor="text1"/>
                <w:sz w:val="22"/>
              </w:rPr>
            </w:pPr>
            <w:r w:rsidRPr="003958BC">
              <w:rPr>
                <w:color w:val="000000" w:themeColor="text1"/>
                <w:sz w:val="22"/>
              </w:rPr>
              <w:t>Thứ ba</w:t>
            </w:r>
          </w:p>
        </w:tc>
        <w:tc>
          <w:tcPr>
            <w:tcW w:w="1133" w:type="dxa"/>
            <w:tcBorders>
              <w:top w:val="single" w:sz="4" w:space="0" w:color="auto"/>
              <w:bottom w:val="dotted" w:sz="4" w:space="0" w:color="auto"/>
              <w:right w:val="single" w:sz="4" w:space="0" w:color="auto"/>
            </w:tcBorders>
          </w:tcPr>
          <w:p w14:paraId="53128261" w14:textId="1D0999B1" w:rsidR="007D0342" w:rsidRPr="003958BC" w:rsidRDefault="007D0342" w:rsidP="76D678EF">
            <w:pPr>
              <w:spacing w:line="240" w:lineRule="auto"/>
              <w:jc w:val="center"/>
              <w:rPr>
                <w:color w:val="000000" w:themeColor="text1"/>
                <w:sz w:val="22"/>
              </w:rPr>
            </w:pPr>
            <w:r w:rsidRPr="003958BC">
              <w:rPr>
                <w:color w:val="000000" w:themeColor="text1"/>
                <w:sz w:val="22"/>
              </w:rPr>
              <w:t>7g00</w:t>
            </w:r>
          </w:p>
        </w:tc>
        <w:tc>
          <w:tcPr>
            <w:tcW w:w="8428" w:type="dxa"/>
            <w:tcBorders>
              <w:top w:val="single" w:sz="4" w:space="0" w:color="auto"/>
              <w:left w:val="single" w:sz="4" w:space="0" w:color="auto"/>
              <w:bottom w:val="dotted" w:sz="4" w:space="0" w:color="auto"/>
            </w:tcBorders>
          </w:tcPr>
          <w:p w14:paraId="62486C05" w14:textId="578E00F8" w:rsidR="007D0342" w:rsidRPr="003958BC" w:rsidRDefault="007D0342" w:rsidP="76D678EF">
            <w:pPr>
              <w:pStyle w:val="ListParagraph"/>
              <w:numPr>
                <w:ilvl w:val="0"/>
                <w:numId w:val="4"/>
              </w:numPr>
              <w:tabs>
                <w:tab w:val="left" w:pos="176"/>
              </w:tabs>
              <w:spacing w:line="240" w:lineRule="auto"/>
              <w:ind w:left="205" w:hanging="205"/>
              <w:jc w:val="both"/>
              <w:rPr>
                <w:color w:val="000000" w:themeColor="text1"/>
                <w:sz w:val="22"/>
              </w:rPr>
            </w:pPr>
            <w:r w:rsidRPr="003958BC">
              <w:rPr>
                <w:color w:val="000000" w:themeColor="text1"/>
                <w:sz w:val="22"/>
              </w:rPr>
              <w:t>Thi nghề cấp THCS khóa ngày 28/05 tại THCS Cầu Kiệu. (Tp: Theo quyết định)</w:t>
            </w:r>
          </w:p>
        </w:tc>
      </w:tr>
      <w:tr w:rsidR="007D0342" w:rsidRPr="003958BC" w14:paraId="4101652C" w14:textId="77777777" w:rsidTr="76D678EF">
        <w:trPr>
          <w:trHeight w:val="314"/>
        </w:trPr>
        <w:tc>
          <w:tcPr>
            <w:tcW w:w="1135" w:type="dxa"/>
            <w:tcBorders>
              <w:top w:val="nil"/>
              <w:bottom w:val="nil"/>
            </w:tcBorders>
          </w:tcPr>
          <w:p w14:paraId="4B99056E" w14:textId="05E8A3CF" w:rsidR="007D0342" w:rsidRPr="003958BC" w:rsidRDefault="00256294" w:rsidP="00256294">
            <w:pPr>
              <w:widowControl w:val="0"/>
              <w:spacing w:line="240" w:lineRule="auto"/>
              <w:jc w:val="center"/>
              <w:rPr>
                <w:color w:val="000000" w:themeColor="text1"/>
                <w:sz w:val="22"/>
              </w:rPr>
            </w:pPr>
            <w:r w:rsidRPr="003958BC">
              <w:rPr>
                <w:color w:val="000000" w:themeColor="text1"/>
                <w:sz w:val="22"/>
              </w:rPr>
              <w:t>28/5/19</w:t>
            </w:r>
          </w:p>
        </w:tc>
        <w:tc>
          <w:tcPr>
            <w:tcW w:w="1133" w:type="dxa"/>
            <w:tcBorders>
              <w:top w:val="dotted" w:sz="4" w:space="0" w:color="auto"/>
              <w:bottom w:val="dotted" w:sz="4" w:space="0" w:color="auto"/>
              <w:right w:val="single" w:sz="4" w:space="0" w:color="auto"/>
            </w:tcBorders>
          </w:tcPr>
          <w:p w14:paraId="1299C43A" w14:textId="53FA9C89" w:rsidR="007D0342" w:rsidRPr="003958BC" w:rsidRDefault="007D0342" w:rsidP="76D678EF">
            <w:pPr>
              <w:spacing w:line="240" w:lineRule="auto"/>
              <w:jc w:val="center"/>
              <w:rPr>
                <w:color w:val="000000" w:themeColor="text1"/>
                <w:sz w:val="22"/>
              </w:rPr>
            </w:pPr>
            <w:r w:rsidRPr="003958BC">
              <w:rPr>
                <w:color w:val="000000" w:themeColor="text1"/>
                <w:sz w:val="22"/>
              </w:rPr>
              <w:t>8g00</w:t>
            </w:r>
          </w:p>
        </w:tc>
        <w:tc>
          <w:tcPr>
            <w:tcW w:w="8428" w:type="dxa"/>
            <w:tcBorders>
              <w:top w:val="dotted" w:sz="4" w:space="0" w:color="auto"/>
              <w:left w:val="single" w:sz="4" w:space="0" w:color="auto"/>
              <w:bottom w:val="dotted" w:sz="4" w:space="0" w:color="auto"/>
            </w:tcBorders>
          </w:tcPr>
          <w:p w14:paraId="4DDBEF00" w14:textId="17511197" w:rsidR="007D0342" w:rsidRPr="003958BC" w:rsidRDefault="007D0342" w:rsidP="00432A9B">
            <w:pPr>
              <w:tabs>
                <w:tab w:val="left" w:pos="176"/>
              </w:tabs>
              <w:spacing w:line="240" w:lineRule="auto"/>
              <w:jc w:val="both"/>
              <w:rPr>
                <w:color w:val="000000" w:themeColor="text1"/>
                <w:sz w:val="22"/>
              </w:rPr>
            </w:pPr>
            <w:r w:rsidRPr="003958BC">
              <w:rPr>
                <w:color w:val="000000" w:themeColor="text1"/>
                <w:sz w:val="22"/>
              </w:rPr>
              <w:t>- Dự họp thông qua dự thảo Báo cáo tình hình phát triển kinh tế - xã hội 6 tháng đầu năm</w:t>
            </w:r>
            <w:r w:rsidR="0051493E" w:rsidRPr="003958BC">
              <w:rPr>
                <w:color w:val="000000" w:themeColor="text1"/>
                <w:sz w:val="22"/>
              </w:rPr>
              <w:t xml:space="preserve"> và chương trình công tác 6 tháng cuối năm 2019 tại HT/UB (đ/c Long – TP).</w:t>
            </w:r>
          </w:p>
        </w:tc>
      </w:tr>
      <w:tr w:rsidR="007D0342" w:rsidRPr="003958BC" w14:paraId="3461D779" w14:textId="77777777" w:rsidTr="76D678EF">
        <w:trPr>
          <w:trHeight w:val="314"/>
        </w:trPr>
        <w:tc>
          <w:tcPr>
            <w:tcW w:w="1135" w:type="dxa"/>
            <w:tcBorders>
              <w:top w:val="nil"/>
              <w:bottom w:val="nil"/>
            </w:tcBorders>
          </w:tcPr>
          <w:p w14:paraId="3CF2D8B6" w14:textId="77777777" w:rsidR="007D0342" w:rsidRPr="003958BC" w:rsidRDefault="007D0342" w:rsidP="00AB653B">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0FB78278" w14:textId="0AEB71EC" w:rsidR="007D0342" w:rsidRPr="003958BC" w:rsidRDefault="007D0342" w:rsidP="76D678EF">
            <w:pPr>
              <w:spacing w:line="240" w:lineRule="auto"/>
              <w:jc w:val="center"/>
              <w:rPr>
                <w:color w:val="000000" w:themeColor="text1"/>
                <w:sz w:val="22"/>
              </w:rPr>
            </w:pPr>
            <w:r w:rsidRPr="003958BC">
              <w:rPr>
                <w:color w:val="000000" w:themeColor="text1"/>
                <w:sz w:val="22"/>
              </w:rPr>
              <w:t>8g00</w:t>
            </w:r>
          </w:p>
        </w:tc>
        <w:tc>
          <w:tcPr>
            <w:tcW w:w="8428" w:type="dxa"/>
            <w:tcBorders>
              <w:top w:val="dotted" w:sz="4" w:space="0" w:color="auto"/>
              <w:left w:val="single" w:sz="4" w:space="0" w:color="auto"/>
              <w:bottom w:val="dotted" w:sz="4" w:space="0" w:color="auto"/>
            </w:tcBorders>
          </w:tcPr>
          <w:p w14:paraId="1FC39945" w14:textId="56CB4016" w:rsidR="007D0342" w:rsidRPr="003958BC" w:rsidRDefault="007D0342" w:rsidP="00B169D8">
            <w:pPr>
              <w:tabs>
                <w:tab w:val="left" w:pos="176"/>
              </w:tabs>
              <w:spacing w:line="240" w:lineRule="auto"/>
              <w:jc w:val="both"/>
              <w:rPr>
                <w:color w:val="000000" w:themeColor="text1"/>
                <w:sz w:val="22"/>
              </w:rPr>
            </w:pPr>
            <w:r w:rsidRPr="003958BC">
              <w:rPr>
                <w:color w:val="000000" w:themeColor="text1"/>
                <w:sz w:val="22"/>
              </w:rPr>
              <w:t xml:space="preserve">- Tham dự lễ tổng kết và trao giải </w:t>
            </w:r>
            <w:r w:rsidRPr="003958BC">
              <w:rPr>
                <w:rFonts w:eastAsia="Arial"/>
                <w:color w:val="222222"/>
                <w:sz w:val="22"/>
              </w:rPr>
              <w:t xml:space="preserve">Hùng biện Tiếng Anh và Tài năng tin học tại trường TH Lê Văn Tám, Q7. (Tp: Đ/c </w:t>
            </w:r>
            <w:r w:rsidR="00BA222B" w:rsidRPr="003958BC">
              <w:rPr>
                <w:rFonts w:eastAsia="Arial"/>
                <w:color w:val="222222"/>
                <w:sz w:val="22"/>
              </w:rPr>
              <w:t xml:space="preserve">Đến – PTP, </w:t>
            </w:r>
            <w:r w:rsidRPr="003958BC">
              <w:rPr>
                <w:rFonts w:eastAsia="Arial"/>
                <w:color w:val="222222"/>
                <w:sz w:val="22"/>
              </w:rPr>
              <w:t>Thảo, Ngọc, Phúc).</w:t>
            </w:r>
          </w:p>
        </w:tc>
      </w:tr>
      <w:tr w:rsidR="007D0342" w:rsidRPr="003958BC" w14:paraId="0562CB0E" w14:textId="77777777" w:rsidTr="76D678EF">
        <w:trPr>
          <w:trHeight w:val="314"/>
        </w:trPr>
        <w:tc>
          <w:tcPr>
            <w:tcW w:w="1135" w:type="dxa"/>
            <w:tcBorders>
              <w:top w:val="nil"/>
              <w:bottom w:val="nil"/>
            </w:tcBorders>
          </w:tcPr>
          <w:p w14:paraId="34CE0A41" w14:textId="77777777" w:rsidR="007D0342" w:rsidRPr="003958BC" w:rsidRDefault="007D0342" w:rsidP="00AB653B">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62EBF3C5" w14:textId="7DEEA950" w:rsidR="007D0342" w:rsidRPr="003958BC" w:rsidRDefault="007D0342" w:rsidP="00AB653B">
            <w:pPr>
              <w:spacing w:line="240" w:lineRule="auto"/>
              <w:jc w:val="center"/>
              <w:rPr>
                <w:color w:val="000000" w:themeColor="text1"/>
                <w:sz w:val="22"/>
              </w:rPr>
            </w:pPr>
            <w:r w:rsidRPr="003958BC">
              <w:rPr>
                <w:color w:val="000000" w:themeColor="text1"/>
                <w:sz w:val="22"/>
              </w:rPr>
              <w:t>14g00</w:t>
            </w:r>
          </w:p>
        </w:tc>
        <w:tc>
          <w:tcPr>
            <w:tcW w:w="8428" w:type="dxa"/>
            <w:tcBorders>
              <w:top w:val="dotted" w:sz="4" w:space="0" w:color="auto"/>
              <w:left w:val="single" w:sz="4" w:space="0" w:color="auto"/>
              <w:bottom w:val="dotted" w:sz="4" w:space="0" w:color="auto"/>
            </w:tcBorders>
          </w:tcPr>
          <w:p w14:paraId="6D98A12B" w14:textId="337A4528" w:rsidR="007D0342" w:rsidRPr="003958BC" w:rsidRDefault="00972390" w:rsidP="00972390">
            <w:pPr>
              <w:tabs>
                <w:tab w:val="left" w:pos="176"/>
              </w:tabs>
              <w:spacing w:line="240" w:lineRule="auto"/>
              <w:jc w:val="both"/>
              <w:rPr>
                <w:color w:val="000000" w:themeColor="text1"/>
                <w:sz w:val="22"/>
              </w:rPr>
            </w:pPr>
            <w:r w:rsidRPr="003958BC">
              <w:rPr>
                <w:color w:val="000000" w:themeColor="text1"/>
                <w:sz w:val="22"/>
              </w:rPr>
              <w:t xml:space="preserve">- </w:t>
            </w:r>
            <w:r w:rsidR="007D0342" w:rsidRPr="003958BC">
              <w:rPr>
                <w:color w:val="000000" w:themeColor="text1"/>
                <w:sz w:val="22"/>
              </w:rPr>
              <w:t>Họp Ban chỉ đạo và Ban lãnh đạo kỳ thi tuyển sinh 10 năm học 2019-2020 tại HT Phòng Giáo dục. (Tp: theo quyêt định).</w:t>
            </w:r>
          </w:p>
        </w:tc>
      </w:tr>
      <w:tr w:rsidR="00972390" w:rsidRPr="003958BC" w14:paraId="686491FE" w14:textId="77777777" w:rsidTr="76D678EF">
        <w:trPr>
          <w:trHeight w:val="314"/>
        </w:trPr>
        <w:tc>
          <w:tcPr>
            <w:tcW w:w="1135" w:type="dxa"/>
            <w:tcBorders>
              <w:top w:val="nil"/>
              <w:bottom w:val="nil"/>
            </w:tcBorders>
          </w:tcPr>
          <w:p w14:paraId="68A51D56" w14:textId="77777777" w:rsidR="00972390" w:rsidRPr="003958BC" w:rsidRDefault="00972390" w:rsidP="00AB653B">
            <w:pPr>
              <w:widowControl w:val="0"/>
              <w:spacing w:line="240" w:lineRule="auto"/>
              <w:rPr>
                <w:color w:val="000000" w:themeColor="text1"/>
                <w:sz w:val="22"/>
              </w:rPr>
            </w:pPr>
          </w:p>
        </w:tc>
        <w:tc>
          <w:tcPr>
            <w:tcW w:w="1133" w:type="dxa"/>
            <w:tcBorders>
              <w:top w:val="dotted" w:sz="4" w:space="0" w:color="auto"/>
              <w:bottom w:val="dotted" w:sz="4" w:space="0" w:color="auto"/>
              <w:right w:val="single" w:sz="4" w:space="0" w:color="auto"/>
            </w:tcBorders>
          </w:tcPr>
          <w:p w14:paraId="216352AC" w14:textId="7541A426" w:rsidR="00972390" w:rsidRPr="003958BC" w:rsidRDefault="00972390" w:rsidP="00AB653B">
            <w:pPr>
              <w:spacing w:line="240" w:lineRule="auto"/>
              <w:jc w:val="center"/>
              <w:rPr>
                <w:color w:val="000000" w:themeColor="text1"/>
                <w:sz w:val="22"/>
              </w:rPr>
            </w:pPr>
            <w:r w:rsidRPr="003958BC">
              <w:rPr>
                <w:color w:val="000000" w:themeColor="text1"/>
                <w:sz w:val="22"/>
              </w:rPr>
              <w:t>15g30</w:t>
            </w:r>
          </w:p>
        </w:tc>
        <w:tc>
          <w:tcPr>
            <w:tcW w:w="8428" w:type="dxa"/>
            <w:tcBorders>
              <w:top w:val="dotted" w:sz="4" w:space="0" w:color="auto"/>
              <w:left w:val="single" w:sz="4" w:space="0" w:color="auto"/>
              <w:bottom w:val="dotted" w:sz="4" w:space="0" w:color="auto"/>
            </w:tcBorders>
          </w:tcPr>
          <w:p w14:paraId="7A674F92" w14:textId="11AF7021" w:rsidR="00972390" w:rsidRPr="003958BC" w:rsidRDefault="007E0E3D" w:rsidP="007E0E3D">
            <w:pPr>
              <w:tabs>
                <w:tab w:val="left" w:pos="176"/>
              </w:tabs>
              <w:spacing w:line="240" w:lineRule="auto"/>
              <w:jc w:val="both"/>
              <w:rPr>
                <w:color w:val="000000" w:themeColor="text1"/>
                <w:sz w:val="22"/>
              </w:rPr>
            </w:pPr>
            <w:r w:rsidRPr="003958BC">
              <w:rPr>
                <w:color w:val="000000" w:themeColor="text1"/>
                <w:sz w:val="22"/>
              </w:rPr>
              <w:t xml:space="preserve">- </w:t>
            </w:r>
            <w:r w:rsidR="00972390" w:rsidRPr="003958BC">
              <w:rPr>
                <w:color w:val="000000" w:themeColor="text1"/>
                <w:sz w:val="22"/>
              </w:rPr>
              <w:t xml:space="preserve">Họp góp ý dự thảo lần 1 Tổng kết năm học 2018 – 2019 và phương hướng năm học 2019 </w:t>
            </w:r>
            <w:r w:rsidRPr="003958BC">
              <w:rPr>
                <w:color w:val="000000" w:themeColor="text1"/>
                <w:sz w:val="22"/>
              </w:rPr>
              <w:t>–</w:t>
            </w:r>
            <w:r w:rsidR="00972390" w:rsidRPr="003958BC">
              <w:rPr>
                <w:color w:val="000000" w:themeColor="text1"/>
                <w:sz w:val="22"/>
              </w:rPr>
              <w:t xml:space="preserve"> 2020</w:t>
            </w:r>
            <w:r w:rsidRPr="003958BC">
              <w:rPr>
                <w:color w:val="000000" w:themeColor="text1"/>
                <w:sz w:val="22"/>
              </w:rPr>
              <w:t xml:space="preserve"> tại Phòng GDĐT (Tp: Theo QĐ)</w:t>
            </w:r>
          </w:p>
        </w:tc>
      </w:tr>
      <w:tr w:rsidR="007D0342" w:rsidRPr="003958BC" w14:paraId="0C587A87" w14:textId="77777777" w:rsidTr="76D678EF">
        <w:trPr>
          <w:trHeight w:val="314"/>
        </w:trPr>
        <w:tc>
          <w:tcPr>
            <w:tcW w:w="1135" w:type="dxa"/>
            <w:tcBorders>
              <w:top w:val="single" w:sz="4" w:space="0" w:color="auto"/>
              <w:bottom w:val="nil"/>
            </w:tcBorders>
          </w:tcPr>
          <w:p w14:paraId="1DF7A1DF" w14:textId="77777777" w:rsidR="007D0342" w:rsidRPr="003958BC" w:rsidRDefault="007D0342" w:rsidP="00AB653B">
            <w:pPr>
              <w:widowControl w:val="0"/>
              <w:spacing w:line="240" w:lineRule="auto"/>
              <w:jc w:val="center"/>
              <w:rPr>
                <w:color w:val="000000" w:themeColor="text1"/>
                <w:sz w:val="22"/>
              </w:rPr>
            </w:pPr>
            <w:r w:rsidRPr="003958BC">
              <w:rPr>
                <w:color w:val="000000" w:themeColor="text1"/>
                <w:sz w:val="22"/>
              </w:rPr>
              <w:t>Thứ tư</w:t>
            </w:r>
          </w:p>
          <w:p w14:paraId="0DB7EC42" w14:textId="77777777" w:rsidR="007D0342" w:rsidRPr="003958BC" w:rsidRDefault="007D0342" w:rsidP="00AB653B">
            <w:pPr>
              <w:widowControl w:val="0"/>
              <w:spacing w:line="240" w:lineRule="auto"/>
              <w:jc w:val="center"/>
              <w:rPr>
                <w:color w:val="000000" w:themeColor="text1"/>
                <w:sz w:val="22"/>
              </w:rPr>
            </w:pPr>
            <w:r w:rsidRPr="003958BC">
              <w:rPr>
                <w:color w:val="000000" w:themeColor="text1"/>
                <w:sz w:val="22"/>
              </w:rPr>
              <w:t>29/5/19</w:t>
            </w:r>
          </w:p>
        </w:tc>
        <w:tc>
          <w:tcPr>
            <w:tcW w:w="1133" w:type="dxa"/>
            <w:tcBorders>
              <w:top w:val="single" w:sz="4" w:space="0" w:color="auto"/>
              <w:bottom w:val="dotted" w:sz="4" w:space="0" w:color="auto"/>
              <w:right w:val="single" w:sz="4" w:space="0" w:color="auto"/>
            </w:tcBorders>
          </w:tcPr>
          <w:p w14:paraId="5043CB0F" w14:textId="5619C5B4" w:rsidR="007D0342" w:rsidRPr="003958BC" w:rsidRDefault="007D0342" w:rsidP="76D678EF">
            <w:pPr>
              <w:spacing w:line="240" w:lineRule="auto"/>
              <w:jc w:val="center"/>
              <w:rPr>
                <w:color w:val="000000" w:themeColor="text1"/>
                <w:sz w:val="22"/>
              </w:rPr>
            </w:pPr>
            <w:r w:rsidRPr="003958BC">
              <w:rPr>
                <w:color w:val="000000" w:themeColor="text1"/>
                <w:sz w:val="22"/>
              </w:rPr>
              <w:t>7g00</w:t>
            </w:r>
          </w:p>
        </w:tc>
        <w:tc>
          <w:tcPr>
            <w:tcW w:w="8428" w:type="dxa"/>
            <w:tcBorders>
              <w:top w:val="single" w:sz="4" w:space="0" w:color="auto"/>
              <w:left w:val="single" w:sz="4" w:space="0" w:color="auto"/>
              <w:bottom w:val="dotted" w:sz="4" w:space="0" w:color="auto"/>
            </w:tcBorders>
          </w:tcPr>
          <w:p w14:paraId="07459315" w14:textId="7F48DED2" w:rsidR="007D0342" w:rsidRPr="003958BC" w:rsidRDefault="00FD2225" w:rsidP="00FD2225">
            <w:pPr>
              <w:tabs>
                <w:tab w:val="left" w:pos="176"/>
              </w:tabs>
              <w:spacing w:line="240" w:lineRule="auto"/>
              <w:jc w:val="both"/>
              <w:rPr>
                <w:color w:val="000000" w:themeColor="text1"/>
                <w:sz w:val="22"/>
              </w:rPr>
            </w:pPr>
            <w:r w:rsidRPr="003958BC">
              <w:rPr>
                <w:color w:val="000000" w:themeColor="text1"/>
                <w:sz w:val="22"/>
              </w:rPr>
              <w:t xml:space="preserve">- </w:t>
            </w:r>
            <w:r w:rsidR="007D0342" w:rsidRPr="003958BC">
              <w:rPr>
                <w:color w:val="000000" w:themeColor="text1"/>
                <w:sz w:val="22"/>
              </w:rPr>
              <w:t>Chấm thi nghề phổ thông cấp THCS tại TT GDNN- GDTX (354 Phan Đình Phùng, P1, Q.PN). (TP: theo quyết định).</w:t>
            </w:r>
          </w:p>
        </w:tc>
      </w:tr>
      <w:tr w:rsidR="007D0342" w:rsidRPr="003958BC" w14:paraId="6537F28F" w14:textId="77777777" w:rsidTr="76D678EF">
        <w:trPr>
          <w:trHeight w:val="314"/>
        </w:trPr>
        <w:tc>
          <w:tcPr>
            <w:tcW w:w="1135" w:type="dxa"/>
            <w:tcBorders>
              <w:top w:val="nil"/>
              <w:bottom w:val="nil"/>
            </w:tcBorders>
          </w:tcPr>
          <w:p w14:paraId="6DFB9E20" w14:textId="77777777" w:rsidR="007D0342" w:rsidRPr="003958BC" w:rsidRDefault="007D0342" w:rsidP="00AB653B">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70DF9E56" w14:textId="1B14A86E" w:rsidR="007D0342" w:rsidRPr="003958BC" w:rsidRDefault="00B169D8" w:rsidP="00AB653B">
            <w:pPr>
              <w:spacing w:line="240" w:lineRule="auto"/>
              <w:jc w:val="center"/>
              <w:rPr>
                <w:color w:val="000000" w:themeColor="text1"/>
                <w:sz w:val="22"/>
              </w:rPr>
            </w:pPr>
            <w:r w:rsidRPr="003958BC">
              <w:rPr>
                <w:color w:val="000000" w:themeColor="text1"/>
                <w:sz w:val="22"/>
              </w:rPr>
              <w:t>8g00</w:t>
            </w:r>
          </w:p>
        </w:tc>
        <w:tc>
          <w:tcPr>
            <w:tcW w:w="8428" w:type="dxa"/>
            <w:tcBorders>
              <w:top w:val="dotted" w:sz="4" w:space="0" w:color="auto"/>
              <w:left w:val="single" w:sz="4" w:space="0" w:color="auto"/>
              <w:bottom w:val="dotted" w:sz="4" w:space="0" w:color="auto"/>
            </w:tcBorders>
          </w:tcPr>
          <w:p w14:paraId="44E871BC" w14:textId="44375DC2" w:rsidR="007D0342" w:rsidRPr="003958BC" w:rsidRDefault="00B169D8" w:rsidP="00B169D8">
            <w:pPr>
              <w:tabs>
                <w:tab w:val="left" w:pos="176"/>
              </w:tabs>
              <w:spacing w:line="240" w:lineRule="auto"/>
              <w:jc w:val="both"/>
              <w:rPr>
                <w:color w:val="000000" w:themeColor="text1"/>
                <w:sz w:val="22"/>
              </w:rPr>
            </w:pPr>
            <w:r w:rsidRPr="003958BC">
              <w:rPr>
                <w:color w:val="000000" w:themeColor="text1"/>
                <w:sz w:val="22"/>
              </w:rPr>
              <w:t>- Dự buổi tập huấn sử dụng hệ thống Hội nghị trực tuyến tại một số đơn vị thuộc quận và UBND 15 Phường tại HT/UB (đ/c Long – TP, Phúc).</w:t>
            </w:r>
          </w:p>
        </w:tc>
      </w:tr>
      <w:tr w:rsidR="007D0342" w:rsidRPr="003958BC" w14:paraId="144A5D23" w14:textId="77777777" w:rsidTr="76D678EF">
        <w:trPr>
          <w:trHeight w:val="314"/>
        </w:trPr>
        <w:tc>
          <w:tcPr>
            <w:tcW w:w="1135" w:type="dxa"/>
            <w:tcBorders>
              <w:top w:val="nil"/>
              <w:bottom w:val="nil"/>
            </w:tcBorders>
          </w:tcPr>
          <w:p w14:paraId="738610EB" w14:textId="77777777" w:rsidR="007D0342" w:rsidRPr="003958BC" w:rsidRDefault="007D0342" w:rsidP="00AB653B">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637805D2" w14:textId="1420521D" w:rsidR="007D0342" w:rsidRPr="003958BC" w:rsidRDefault="00E40572" w:rsidP="00AB653B">
            <w:pPr>
              <w:spacing w:line="240" w:lineRule="auto"/>
              <w:jc w:val="center"/>
              <w:rPr>
                <w:color w:val="000000" w:themeColor="text1"/>
                <w:sz w:val="22"/>
              </w:rPr>
            </w:pPr>
            <w:r w:rsidRPr="003958BC">
              <w:rPr>
                <w:color w:val="000000" w:themeColor="text1"/>
                <w:sz w:val="22"/>
              </w:rPr>
              <w:t>14g00</w:t>
            </w:r>
          </w:p>
        </w:tc>
        <w:tc>
          <w:tcPr>
            <w:tcW w:w="8428" w:type="dxa"/>
            <w:tcBorders>
              <w:top w:val="dotted" w:sz="4" w:space="0" w:color="auto"/>
              <w:left w:val="single" w:sz="4" w:space="0" w:color="auto"/>
              <w:bottom w:val="dotted" w:sz="4" w:space="0" w:color="auto"/>
            </w:tcBorders>
          </w:tcPr>
          <w:p w14:paraId="463F29E8" w14:textId="531391B9" w:rsidR="007D0342" w:rsidRPr="003958BC" w:rsidRDefault="00E40572" w:rsidP="00E40572">
            <w:pPr>
              <w:tabs>
                <w:tab w:val="left" w:pos="176"/>
              </w:tabs>
              <w:spacing w:line="240" w:lineRule="auto"/>
              <w:jc w:val="both"/>
              <w:rPr>
                <w:color w:val="000000" w:themeColor="text1"/>
                <w:sz w:val="22"/>
              </w:rPr>
            </w:pPr>
            <w:r w:rsidRPr="003958BC">
              <w:rPr>
                <w:color w:val="000000" w:themeColor="text1"/>
                <w:sz w:val="22"/>
              </w:rPr>
              <w:t>- Vận hành thử nghiệm hệ thống Hội nghị trực tuyến tại một số đơn vị thuộc quận và UBND 15 Phường tại Phòng GDĐT (đ/c Long – TP, Phúc)</w:t>
            </w:r>
          </w:p>
        </w:tc>
      </w:tr>
      <w:tr w:rsidR="007D0342" w:rsidRPr="003958BC" w14:paraId="2DBF0D7D" w14:textId="77777777" w:rsidTr="76D678EF">
        <w:trPr>
          <w:trHeight w:val="314"/>
        </w:trPr>
        <w:tc>
          <w:tcPr>
            <w:tcW w:w="1135" w:type="dxa"/>
            <w:tcBorders>
              <w:top w:val="nil"/>
              <w:bottom w:val="nil"/>
            </w:tcBorders>
          </w:tcPr>
          <w:p w14:paraId="6B62F1B3" w14:textId="77777777" w:rsidR="007D0342" w:rsidRPr="003958BC" w:rsidRDefault="007D0342" w:rsidP="00AB653B">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2F2C34E" w14:textId="16E7E26E" w:rsidR="007D0342" w:rsidRPr="003958BC" w:rsidRDefault="007D0342" w:rsidP="679DE216">
            <w:pPr>
              <w:spacing w:line="240" w:lineRule="auto"/>
              <w:jc w:val="center"/>
              <w:rPr>
                <w:color w:val="000000" w:themeColor="text1"/>
                <w:sz w:val="22"/>
              </w:rPr>
            </w:pPr>
            <w:r w:rsidRPr="003958BC">
              <w:rPr>
                <w:rFonts w:eastAsia="Times New Roman"/>
                <w:color w:val="000000" w:themeColor="text1"/>
                <w:sz w:val="22"/>
              </w:rPr>
              <w:t>18g00</w:t>
            </w:r>
          </w:p>
        </w:tc>
        <w:tc>
          <w:tcPr>
            <w:tcW w:w="8428" w:type="dxa"/>
            <w:tcBorders>
              <w:top w:val="dotted" w:sz="4" w:space="0" w:color="auto"/>
              <w:left w:val="single" w:sz="4" w:space="0" w:color="auto"/>
              <w:bottom w:val="dotted" w:sz="4" w:space="0" w:color="auto"/>
            </w:tcBorders>
          </w:tcPr>
          <w:p w14:paraId="680A4E5D" w14:textId="1796DC5A" w:rsidR="007D0342" w:rsidRPr="003958BC" w:rsidRDefault="007D0342" w:rsidP="679DE216">
            <w:pPr>
              <w:pStyle w:val="ListParagraph"/>
              <w:numPr>
                <w:ilvl w:val="0"/>
                <w:numId w:val="4"/>
              </w:numPr>
              <w:tabs>
                <w:tab w:val="left" w:pos="176"/>
              </w:tabs>
              <w:spacing w:line="240" w:lineRule="auto"/>
              <w:ind w:left="205" w:hanging="205"/>
              <w:jc w:val="both"/>
              <w:rPr>
                <w:color w:val="000000" w:themeColor="text1"/>
                <w:sz w:val="22"/>
              </w:rPr>
            </w:pPr>
            <w:r w:rsidRPr="003958BC">
              <w:rPr>
                <w:color w:val="000000" w:themeColor="text1"/>
                <w:sz w:val="22"/>
              </w:rPr>
              <w:t>Lớp bồi dưỡng nghiệp vụ cho QL, GV, NV các trường MN ngoài công lập học tại cơ sở 3 trường BDGD số 331 Đỗ Tấn Phong , phường 9, Phú Nhuận.</w:t>
            </w:r>
          </w:p>
        </w:tc>
      </w:tr>
      <w:tr w:rsidR="007D0342" w:rsidRPr="003958BC" w14:paraId="33F75DA8" w14:textId="77777777" w:rsidTr="76D678EF">
        <w:trPr>
          <w:trHeight w:val="376"/>
        </w:trPr>
        <w:tc>
          <w:tcPr>
            <w:tcW w:w="1135" w:type="dxa"/>
            <w:tcBorders>
              <w:bottom w:val="nil"/>
            </w:tcBorders>
          </w:tcPr>
          <w:p w14:paraId="3AD6447A" w14:textId="77777777" w:rsidR="007D0342" w:rsidRPr="003958BC" w:rsidRDefault="007D0342" w:rsidP="00AB653B">
            <w:pPr>
              <w:widowControl w:val="0"/>
              <w:spacing w:line="240" w:lineRule="auto"/>
              <w:jc w:val="center"/>
              <w:rPr>
                <w:color w:val="000000" w:themeColor="text1"/>
                <w:sz w:val="22"/>
              </w:rPr>
            </w:pPr>
            <w:r w:rsidRPr="003958BC">
              <w:rPr>
                <w:color w:val="000000" w:themeColor="text1"/>
                <w:sz w:val="22"/>
              </w:rPr>
              <w:t>Thứ năm</w:t>
            </w:r>
          </w:p>
          <w:p w14:paraId="03C8407C" w14:textId="77777777" w:rsidR="007D0342" w:rsidRPr="003958BC" w:rsidRDefault="007D0342" w:rsidP="00AB653B">
            <w:pPr>
              <w:widowControl w:val="0"/>
              <w:spacing w:line="240" w:lineRule="auto"/>
              <w:jc w:val="center"/>
              <w:rPr>
                <w:color w:val="000000" w:themeColor="text1"/>
                <w:sz w:val="22"/>
              </w:rPr>
            </w:pPr>
            <w:r w:rsidRPr="003958BC">
              <w:rPr>
                <w:color w:val="000000" w:themeColor="text1"/>
                <w:sz w:val="22"/>
              </w:rPr>
              <w:t>30/5/19</w:t>
            </w:r>
          </w:p>
        </w:tc>
        <w:tc>
          <w:tcPr>
            <w:tcW w:w="1133" w:type="dxa"/>
            <w:tcBorders>
              <w:bottom w:val="dotted" w:sz="4" w:space="0" w:color="auto"/>
            </w:tcBorders>
          </w:tcPr>
          <w:p w14:paraId="19219836" w14:textId="51721658" w:rsidR="007D0342" w:rsidRPr="003958BC" w:rsidRDefault="000A31A2" w:rsidP="00AB653B">
            <w:pPr>
              <w:spacing w:line="240" w:lineRule="auto"/>
              <w:jc w:val="center"/>
              <w:rPr>
                <w:color w:val="000000" w:themeColor="text1"/>
                <w:sz w:val="22"/>
              </w:rPr>
            </w:pPr>
            <w:r w:rsidRPr="003958BC">
              <w:rPr>
                <w:color w:val="000000" w:themeColor="text1"/>
                <w:sz w:val="22"/>
              </w:rPr>
              <w:t>8g00</w:t>
            </w:r>
          </w:p>
        </w:tc>
        <w:tc>
          <w:tcPr>
            <w:tcW w:w="8428" w:type="dxa"/>
            <w:tcBorders>
              <w:bottom w:val="dotted" w:sz="4" w:space="0" w:color="auto"/>
            </w:tcBorders>
          </w:tcPr>
          <w:p w14:paraId="296FEF7D" w14:textId="3CE4F4BA" w:rsidR="007D0342" w:rsidRPr="003958BC" w:rsidRDefault="00C9781C" w:rsidP="00C9781C">
            <w:pPr>
              <w:tabs>
                <w:tab w:val="left" w:pos="176"/>
              </w:tabs>
              <w:spacing w:line="240" w:lineRule="auto"/>
              <w:jc w:val="both"/>
              <w:rPr>
                <w:sz w:val="22"/>
              </w:rPr>
            </w:pPr>
            <w:r w:rsidRPr="003958BC">
              <w:rPr>
                <w:sz w:val="22"/>
              </w:rPr>
              <w:t>- Dự hội nghị tập huấn nghiệp vụ công tác văn bản quy phạm pháp luật theo Kế hoạch số 293/KH-UBND ngày 22/4/2019 của UBND quận tại HT/UB (đ/c</w:t>
            </w:r>
            <w:r w:rsidR="007E0E3D" w:rsidRPr="003958BC">
              <w:rPr>
                <w:sz w:val="22"/>
              </w:rPr>
              <w:t xml:space="preserve"> Hường, Thúy, Tuyền)</w:t>
            </w:r>
          </w:p>
        </w:tc>
      </w:tr>
      <w:tr w:rsidR="007D0342" w:rsidRPr="003958BC" w14:paraId="7AFABAD2" w14:textId="77777777" w:rsidTr="76D678EF">
        <w:trPr>
          <w:trHeight w:val="273"/>
        </w:trPr>
        <w:tc>
          <w:tcPr>
            <w:tcW w:w="1135" w:type="dxa"/>
            <w:tcBorders>
              <w:top w:val="nil"/>
              <w:bottom w:val="nil"/>
            </w:tcBorders>
          </w:tcPr>
          <w:p w14:paraId="2DE403A5" w14:textId="77777777" w:rsidR="007D0342" w:rsidRPr="003958BC" w:rsidRDefault="007D0342" w:rsidP="00AB653B">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DB9C07E" w14:textId="42C8A335" w:rsidR="007D0342" w:rsidRPr="003958BC" w:rsidRDefault="007E0E3D" w:rsidP="00AB653B">
            <w:pPr>
              <w:spacing w:line="240" w:lineRule="auto"/>
              <w:jc w:val="center"/>
              <w:rPr>
                <w:color w:val="000000" w:themeColor="text1"/>
                <w:sz w:val="22"/>
              </w:rPr>
            </w:pPr>
            <w:r w:rsidRPr="003958BC">
              <w:rPr>
                <w:color w:val="000000" w:themeColor="text1"/>
                <w:sz w:val="22"/>
              </w:rPr>
              <w:t>15g00</w:t>
            </w:r>
          </w:p>
        </w:tc>
        <w:tc>
          <w:tcPr>
            <w:tcW w:w="8428" w:type="dxa"/>
            <w:tcBorders>
              <w:top w:val="dotted" w:sz="4" w:space="0" w:color="auto"/>
              <w:bottom w:val="dotted" w:sz="4" w:space="0" w:color="auto"/>
            </w:tcBorders>
          </w:tcPr>
          <w:p w14:paraId="15B40AFF" w14:textId="34EBBCF5" w:rsidR="00722DAA" w:rsidRPr="003958BC" w:rsidRDefault="007E0E3D" w:rsidP="007E0E3D">
            <w:pPr>
              <w:tabs>
                <w:tab w:val="left" w:pos="176"/>
              </w:tabs>
              <w:spacing w:line="240" w:lineRule="auto"/>
              <w:jc w:val="both"/>
              <w:rPr>
                <w:color w:val="000000" w:themeColor="text1"/>
                <w:sz w:val="22"/>
              </w:rPr>
            </w:pPr>
            <w:r w:rsidRPr="003958BC">
              <w:rPr>
                <w:color w:val="000000" w:themeColor="text1"/>
                <w:sz w:val="22"/>
              </w:rPr>
              <w:t xml:space="preserve">- Họp xét thi đua </w:t>
            </w:r>
            <w:r w:rsidR="00722DAA" w:rsidRPr="003958BC">
              <w:rPr>
                <w:color w:val="000000" w:themeColor="text1"/>
                <w:sz w:val="22"/>
              </w:rPr>
              <w:t>ngành GDĐT tại HT/P.GDĐT (Tp: HĐ thi đua ngành GDĐT, 03 cụm trưởng).</w:t>
            </w:r>
          </w:p>
        </w:tc>
      </w:tr>
      <w:tr w:rsidR="007E0E3D" w:rsidRPr="003958BC" w14:paraId="7FAC9FDD" w14:textId="77777777" w:rsidTr="76D678EF">
        <w:trPr>
          <w:trHeight w:val="273"/>
        </w:trPr>
        <w:tc>
          <w:tcPr>
            <w:tcW w:w="1135" w:type="dxa"/>
            <w:tcBorders>
              <w:top w:val="nil"/>
              <w:bottom w:val="nil"/>
            </w:tcBorders>
          </w:tcPr>
          <w:p w14:paraId="48D927A1" w14:textId="70E10E05" w:rsidR="007E0E3D" w:rsidRPr="003958BC" w:rsidRDefault="007E0E3D" w:rsidP="00AB653B">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DD218F7" w14:textId="767C08C1" w:rsidR="007E0E3D" w:rsidRPr="003958BC" w:rsidRDefault="007E0E3D" w:rsidP="00AB653B">
            <w:pPr>
              <w:spacing w:line="240" w:lineRule="auto"/>
              <w:jc w:val="center"/>
              <w:rPr>
                <w:color w:val="000000" w:themeColor="text1"/>
                <w:sz w:val="22"/>
              </w:rPr>
            </w:pPr>
            <w:r w:rsidRPr="003958BC">
              <w:rPr>
                <w:color w:val="000000" w:themeColor="text1"/>
                <w:sz w:val="22"/>
              </w:rPr>
              <w:t>16g00</w:t>
            </w:r>
          </w:p>
        </w:tc>
        <w:tc>
          <w:tcPr>
            <w:tcW w:w="8428" w:type="dxa"/>
            <w:tcBorders>
              <w:top w:val="dotted" w:sz="4" w:space="0" w:color="auto"/>
              <w:bottom w:val="dotted" w:sz="4" w:space="0" w:color="auto"/>
            </w:tcBorders>
          </w:tcPr>
          <w:p w14:paraId="10148E88" w14:textId="077DA179" w:rsidR="007E0E3D" w:rsidRPr="003958BC" w:rsidRDefault="007E0E3D" w:rsidP="00AB653B">
            <w:pPr>
              <w:pStyle w:val="ListParagraph"/>
              <w:numPr>
                <w:ilvl w:val="0"/>
                <w:numId w:val="4"/>
              </w:numPr>
              <w:tabs>
                <w:tab w:val="left" w:pos="176"/>
              </w:tabs>
              <w:spacing w:line="240" w:lineRule="auto"/>
              <w:ind w:left="205" w:hanging="205"/>
              <w:jc w:val="both"/>
              <w:rPr>
                <w:color w:val="000000" w:themeColor="text1"/>
                <w:sz w:val="22"/>
              </w:rPr>
            </w:pPr>
            <w:r w:rsidRPr="003958BC">
              <w:rPr>
                <w:color w:val="000000" w:themeColor="text1"/>
                <w:sz w:val="22"/>
              </w:rPr>
              <w:t>Họ</w:t>
            </w:r>
            <w:r w:rsidRPr="003958BC">
              <w:rPr>
                <w:color w:val="000000" w:themeColor="text1"/>
                <w:sz w:val="22"/>
              </w:rPr>
              <w:t>p BLĐ P.</w:t>
            </w:r>
            <w:r w:rsidRPr="003958BC">
              <w:rPr>
                <w:color w:val="000000" w:themeColor="text1"/>
                <w:sz w:val="22"/>
              </w:rPr>
              <w:t>GDĐT</w:t>
            </w:r>
          </w:p>
        </w:tc>
      </w:tr>
      <w:tr w:rsidR="007E0E3D" w:rsidRPr="003958BC" w14:paraId="65247CA9" w14:textId="77777777" w:rsidTr="76D678EF">
        <w:trPr>
          <w:trHeight w:val="273"/>
        </w:trPr>
        <w:tc>
          <w:tcPr>
            <w:tcW w:w="1135" w:type="dxa"/>
            <w:tcBorders>
              <w:top w:val="nil"/>
              <w:bottom w:val="single" w:sz="4" w:space="0" w:color="auto"/>
            </w:tcBorders>
          </w:tcPr>
          <w:p w14:paraId="62431CDC" w14:textId="77777777" w:rsidR="007E0E3D" w:rsidRPr="003958BC" w:rsidRDefault="007E0E3D" w:rsidP="00AB653B">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6ED96628" w14:textId="77777777" w:rsidR="007E0E3D" w:rsidRPr="003958BC" w:rsidRDefault="007E0E3D" w:rsidP="00AB653B">
            <w:pPr>
              <w:spacing w:line="240" w:lineRule="auto"/>
              <w:jc w:val="center"/>
              <w:rPr>
                <w:color w:val="000000" w:themeColor="text1"/>
                <w:sz w:val="22"/>
              </w:rPr>
            </w:pPr>
            <w:r w:rsidRPr="003958BC">
              <w:rPr>
                <w:color w:val="000000"/>
                <w:sz w:val="22"/>
                <w:shd w:val="clear" w:color="auto" w:fill="FFFFFF"/>
              </w:rPr>
              <w:t>Cả ngày</w:t>
            </w:r>
          </w:p>
        </w:tc>
        <w:tc>
          <w:tcPr>
            <w:tcW w:w="8428" w:type="dxa"/>
            <w:tcBorders>
              <w:top w:val="dotted" w:sz="4" w:space="0" w:color="auto"/>
              <w:bottom w:val="single" w:sz="4" w:space="0" w:color="auto"/>
            </w:tcBorders>
          </w:tcPr>
          <w:p w14:paraId="5F565E0A" w14:textId="77777777" w:rsidR="007E0E3D" w:rsidRPr="003958BC" w:rsidRDefault="007E0E3D" w:rsidP="00AB653B">
            <w:pPr>
              <w:pStyle w:val="ListParagraph"/>
              <w:numPr>
                <w:ilvl w:val="0"/>
                <w:numId w:val="4"/>
              </w:numPr>
              <w:shd w:val="clear" w:color="auto" w:fill="FFFFFF" w:themeFill="background1"/>
              <w:spacing w:line="240" w:lineRule="auto"/>
              <w:ind w:left="205" w:hanging="205"/>
              <w:jc w:val="both"/>
              <w:textAlignment w:val="baseline"/>
              <w:rPr>
                <w:rFonts w:eastAsia="Times New Roman"/>
                <w:color w:val="000000" w:themeColor="text1"/>
                <w:sz w:val="22"/>
              </w:rPr>
            </w:pPr>
            <w:r w:rsidRPr="003958BC">
              <w:rPr>
                <w:rFonts w:eastAsia="Times New Roman"/>
                <w:color w:val="000000" w:themeColor="text1"/>
                <w:sz w:val="22"/>
              </w:rPr>
              <w:t>Lớp bồi dưỡng chuẩn chức danh nghề nghiệp THCS học tại CS 3 trường BDGD (số 331 Đỗ Tấn Phong, P 9, Q.PN).</w:t>
            </w:r>
          </w:p>
        </w:tc>
      </w:tr>
      <w:tr w:rsidR="007E0E3D" w:rsidRPr="003958BC" w14:paraId="0AE2566F" w14:textId="77777777" w:rsidTr="76D678EF">
        <w:trPr>
          <w:cantSplit/>
          <w:trHeight w:val="56"/>
        </w:trPr>
        <w:tc>
          <w:tcPr>
            <w:tcW w:w="1135" w:type="dxa"/>
            <w:tcBorders>
              <w:top w:val="single" w:sz="4" w:space="0" w:color="auto"/>
              <w:left w:val="single" w:sz="4" w:space="0" w:color="auto"/>
              <w:bottom w:val="nil"/>
              <w:right w:val="single" w:sz="4" w:space="0" w:color="auto"/>
            </w:tcBorders>
            <w:shd w:val="clear" w:color="auto" w:fill="auto"/>
          </w:tcPr>
          <w:p w14:paraId="4C4E6B25" w14:textId="77777777" w:rsidR="007E0E3D" w:rsidRPr="003958BC" w:rsidRDefault="007E0E3D" w:rsidP="00AB653B">
            <w:pPr>
              <w:widowControl w:val="0"/>
              <w:spacing w:line="240" w:lineRule="auto"/>
              <w:jc w:val="center"/>
              <w:rPr>
                <w:color w:val="000000" w:themeColor="text1"/>
                <w:sz w:val="22"/>
              </w:rPr>
            </w:pPr>
            <w:r w:rsidRPr="003958BC">
              <w:rPr>
                <w:color w:val="000000" w:themeColor="text1"/>
                <w:sz w:val="22"/>
              </w:rPr>
              <w:t>Thứ sáu</w:t>
            </w:r>
          </w:p>
          <w:p w14:paraId="26988C55" w14:textId="207DF077" w:rsidR="0036193C" w:rsidRPr="003958BC" w:rsidRDefault="0036193C" w:rsidP="00AB653B">
            <w:pPr>
              <w:widowControl w:val="0"/>
              <w:spacing w:line="240" w:lineRule="auto"/>
              <w:jc w:val="center"/>
              <w:rPr>
                <w:color w:val="000000" w:themeColor="text1"/>
                <w:sz w:val="22"/>
              </w:rPr>
            </w:pPr>
            <w:r w:rsidRPr="003958BC">
              <w:rPr>
                <w:color w:val="000000" w:themeColor="text1"/>
                <w:sz w:val="22"/>
              </w:rPr>
              <w:t>31/5/19</w:t>
            </w:r>
          </w:p>
        </w:tc>
        <w:tc>
          <w:tcPr>
            <w:tcW w:w="1133" w:type="dxa"/>
            <w:tcBorders>
              <w:top w:val="single" w:sz="4" w:space="0" w:color="auto"/>
              <w:left w:val="single" w:sz="4" w:space="0" w:color="auto"/>
              <w:bottom w:val="dotted" w:sz="4" w:space="0" w:color="auto"/>
              <w:right w:val="single" w:sz="4" w:space="0" w:color="auto"/>
            </w:tcBorders>
          </w:tcPr>
          <w:p w14:paraId="49E398E2" w14:textId="04A08AEC" w:rsidR="007E0E3D" w:rsidRPr="003958BC" w:rsidRDefault="0036193C" w:rsidP="00AB653B">
            <w:pPr>
              <w:spacing w:line="240" w:lineRule="auto"/>
              <w:jc w:val="center"/>
              <w:rPr>
                <w:color w:val="000000" w:themeColor="text1"/>
                <w:sz w:val="22"/>
              </w:rPr>
            </w:pPr>
            <w:r w:rsidRPr="003958BC">
              <w:rPr>
                <w:color w:val="000000" w:themeColor="text1"/>
                <w:sz w:val="22"/>
              </w:rPr>
              <w:t>7g30</w:t>
            </w:r>
          </w:p>
        </w:tc>
        <w:tc>
          <w:tcPr>
            <w:tcW w:w="8428" w:type="dxa"/>
            <w:tcBorders>
              <w:top w:val="single" w:sz="4" w:space="0" w:color="auto"/>
              <w:left w:val="single" w:sz="4" w:space="0" w:color="auto"/>
              <w:bottom w:val="dotted" w:sz="4" w:space="0" w:color="auto"/>
              <w:right w:val="single" w:sz="4" w:space="0" w:color="auto"/>
            </w:tcBorders>
          </w:tcPr>
          <w:p w14:paraId="16287F21" w14:textId="53FA81B2" w:rsidR="007E0E3D" w:rsidRPr="003958BC" w:rsidRDefault="0036193C" w:rsidP="0036193C">
            <w:pPr>
              <w:tabs>
                <w:tab w:val="left" w:pos="176"/>
              </w:tabs>
              <w:spacing w:line="240" w:lineRule="auto"/>
              <w:jc w:val="both"/>
              <w:rPr>
                <w:color w:val="000000" w:themeColor="text1"/>
                <w:sz w:val="22"/>
              </w:rPr>
            </w:pPr>
            <w:r w:rsidRPr="003958BC">
              <w:rPr>
                <w:color w:val="000000" w:themeColor="text1"/>
                <w:sz w:val="22"/>
              </w:rPr>
              <w:t>- Hội nghị thảo luận tổng kết năm học 2018 – 2019 và nhiệm vụ trọng tâm năm học 2019 – 2020 tại cơ sở 4 trường BDGD số 485 Nguyễn Kiệm, P.9 (Tp: BLĐ, CV.PGDĐT, GV.BDGD; Liên tịch các đơn vị).</w:t>
            </w:r>
          </w:p>
        </w:tc>
      </w:tr>
      <w:tr w:rsidR="0036193C" w:rsidRPr="003958BC" w14:paraId="63B5F147" w14:textId="77777777" w:rsidTr="76D678EF">
        <w:trPr>
          <w:cantSplit/>
          <w:trHeight w:val="487"/>
        </w:trPr>
        <w:tc>
          <w:tcPr>
            <w:tcW w:w="1135" w:type="dxa"/>
            <w:tcBorders>
              <w:top w:val="nil"/>
              <w:left w:val="single" w:sz="4" w:space="0" w:color="auto"/>
              <w:bottom w:val="nil"/>
              <w:right w:val="single" w:sz="4" w:space="0" w:color="auto"/>
            </w:tcBorders>
            <w:shd w:val="clear" w:color="auto" w:fill="auto"/>
          </w:tcPr>
          <w:p w14:paraId="1C3C1EDB" w14:textId="19EC7CD6" w:rsidR="0036193C" w:rsidRPr="003958BC" w:rsidRDefault="0036193C" w:rsidP="00AB653B">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BE93A62" w14:textId="589DC775" w:rsidR="0036193C" w:rsidRPr="003958BC" w:rsidRDefault="0036193C" w:rsidP="00AB653B">
            <w:pPr>
              <w:spacing w:line="240" w:lineRule="auto"/>
              <w:jc w:val="center"/>
              <w:rPr>
                <w:color w:val="000000" w:themeColor="text1"/>
                <w:sz w:val="22"/>
              </w:rPr>
            </w:pPr>
            <w:r w:rsidRPr="003958BC">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384BA73E" w14:textId="37F9C8FE" w:rsidR="0036193C" w:rsidRPr="003958BC" w:rsidRDefault="0036193C" w:rsidP="0036193C">
            <w:pPr>
              <w:tabs>
                <w:tab w:val="left" w:pos="176"/>
              </w:tabs>
              <w:spacing w:line="240" w:lineRule="auto"/>
              <w:jc w:val="both"/>
              <w:rPr>
                <w:sz w:val="22"/>
              </w:rPr>
            </w:pPr>
            <w:r w:rsidRPr="003958BC">
              <w:rPr>
                <w:sz w:val="22"/>
              </w:rPr>
              <w:t>Dự họp giao ban dư luận xã hội tháng 5/2019 tại UBND P10 (đ/c Đến – PTP).</w:t>
            </w:r>
          </w:p>
        </w:tc>
      </w:tr>
      <w:tr w:rsidR="0036193C" w:rsidRPr="003958BC" w14:paraId="62012360" w14:textId="77777777" w:rsidTr="76D678EF">
        <w:trPr>
          <w:cantSplit/>
          <w:trHeight w:val="487"/>
        </w:trPr>
        <w:tc>
          <w:tcPr>
            <w:tcW w:w="1135" w:type="dxa"/>
            <w:tcBorders>
              <w:top w:val="nil"/>
              <w:left w:val="single" w:sz="4" w:space="0" w:color="auto"/>
              <w:bottom w:val="nil"/>
              <w:right w:val="single" w:sz="4" w:space="0" w:color="auto"/>
            </w:tcBorders>
            <w:shd w:val="clear" w:color="auto" w:fill="auto"/>
          </w:tcPr>
          <w:p w14:paraId="13FFFF87" w14:textId="77777777" w:rsidR="0036193C" w:rsidRPr="003958BC" w:rsidRDefault="0036193C" w:rsidP="00AB653B">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5EFA9018" w14:textId="68F21425" w:rsidR="0036193C" w:rsidRPr="003958BC" w:rsidRDefault="0036193C" w:rsidP="00AB653B">
            <w:pPr>
              <w:spacing w:line="240" w:lineRule="auto"/>
              <w:jc w:val="center"/>
              <w:rPr>
                <w:color w:val="000000" w:themeColor="text1"/>
                <w:sz w:val="22"/>
              </w:rPr>
            </w:pPr>
            <w:r w:rsidRPr="003958BC">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4D76CF72" w14:textId="29FBCBC0" w:rsidR="0036193C" w:rsidRPr="003958BC" w:rsidRDefault="0036193C" w:rsidP="0036193C">
            <w:pPr>
              <w:tabs>
                <w:tab w:val="left" w:pos="176"/>
              </w:tabs>
              <w:spacing w:line="240" w:lineRule="auto"/>
              <w:jc w:val="both"/>
              <w:rPr>
                <w:rFonts w:eastAsia="Cambria"/>
                <w:sz w:val="22"/>
              </w:rPr>
            </w:pPr>
            <w:r w:rsidRPr="003958BC">
              <w:rPr>
                <w:rFonts w:eastAsia="Cambria"/>
                <w:sz w:val="22"/>
              </w:rPr>
              <w:t>- Dự họp xét sáng kiến khối Giáo dục đợt 1/2019 – lần 2 tại Phòng họp UBND quận (Tp: BLĐ)</w:t>
            </w:r>
          </w:p>
        </w:tc>
      </w:tr>
      <w:tr w:rsidR="0036193C" w:rsidRPr="003958BC" w14:paraId="1E17B76C" w14:textId="77777777" w:rsidTr="76D678EF">
        <w:trPr>
          <w:cantSplit/>
          <w:trHeight w:val="487"/>
        </w:trPr>
        <w:tc>
          <w:tcPr>
            <w:tcW w:w="1135" w:type="dxa"/>
            <w:tcBorders>
              <w:top w:val="nil"/>
              <w:left w:val="single" w:sz="4" w:space="0" w:color="auto"/>
              <w:bottom w:val="nil"/>
              <w:right w:val="single" w:sz="4" w:space="0" w:color="auto"/>
            </w:tcBorders>
            <w:shd w:val="clear" w:color="auto" w:fill="auto"/>
          </w:tcPr>
          <w:p w14:paraId="464FCBC1" w14:textId="77777777" w:rsidR="0036193C" w:rsidRPr="003958BC" w:rsidRDefault="0036193C" w:rsidP="00AB653B">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54CF286" w14:textId="77777777" w:rsidR="0036193C" w:rsidRPr="003958BC" w:rsidRDefault="0036193C" w:rsidP="00AB653B">
            <w:pPr>
              <w:spacing w:line="240" w:lineRule="auto"/>
              <w:jc w:val="center"/>
              <w:rPr>
                <w:color w:val="000000" w:themeColor="text1"/>
                <w:sz w:val="22"/>
              </w:rPr>
            </w:pPr>
            <w:r w:rsidRPr="003958BC">
              <w:rPr>
                <w:color w:val="000000"/>
                <w:sz w:val="22"/>
                <w:shd w:val="clear" w:color="auto" w:fill="FFFFFF"/>
              </w:rPr>
              <w:t>18g00</w:t>
            </w:r>
          </w:p>
        </w:tc>
        <w:tc>
          <w:tcPr>
            <w:tcW w:w="8428" w:type="dxa"/>
            <w:tcBorders>
              <w:top w:val="dotted" w:sz="4" w:space="0" w:color="auto"/>
              <w:left w:val="single" w:sz="4" w:space="0" w:color="auto"/>
              <w:bottom w:val="dotted" w:sz="4" w:space="0" w:color="auto"/>
              <w:right w:val="single" w:sz="4" w:space="0" w:color="auto"/>
            </w:tcBorders>
          </w:tcPr>
          <w:p w14:paraId="32800594" w14:textId="16349BCD" w:rsidR="0036193C" w:rsidRPr="003958BC" w:rsidRDefault="0036193C" w:rsidP="00EE38DB">
            <w:pPr>
              <w:spacing w:line="240" w:lineRule="auto"/>
              <w:jc w:val="both"/>
              <w:textAlignment w:val="baseline"/>
              <w:rPr>
                <w:color w:val="000000" w:themeColor="text1"/>
                <w:sz w:val="22"/>
              </w:rPr>
            </w:pPr>
            <w:r w:rsidRPr="003958BC">
              <w:rPr>
                <w:color w:val="000000" w:themeColor="text1"/>
                <w:sz w:val="22"/>
              </w:rPr>
              <w:t>- Lớp bồi dưỡng nghiệp vụ cho QL, GV, NV các trường MN ngoài công lập học tại cơ sở 3 trường BDGD số 331 Đỗ Tấn Phong , phường 9, Phú Nhuận.</w:t>
            </w:r>
          </w:p>
        </w:tc>
      </w:tr>
      <w:tr w:rsidR="0036193C" w:rsidRPr="003958BC" w14:paraId="7666F221" w14:textId="77777777" w:rsidTr="76D678EF">
        <w:trPr>
          <w:trHeight w:val="364"/>
        </w:trPr>
        <w:tc>
          <w:tcPr>
            <w:tcW w:w="1135" w:type="dxa"/>
            <w:tcBorders>
              <w:top w:val="single" w:sz="4" w:space="0" w:color="auto"/>
              <w:bottom w:val="nil"/>
            </w:tcBorders>
          </w:tcPr>
          <w:p w14:paraId="1D56008F" w14:textId="77777777" w:rsidR="0036193C" w:rsidRPr="003958BC" w:rsidRDefault="0036193C" w:rsidP="00AB653B">
            <w:pPr>
              <w:widowControl w:val="0"/>
              <w:spacing w:line="240" w:lineRule="auto"/>
              <w:jc w:val="center"/>
              <w:rPr>
                <w:color w:val="000000" w:themeColor="text1"/>
                <w:sz w:val="22"/>
              </w:rPr>
            </w:pPr>
            <w:r w:rsidRPr="003958BC">
              <w:rPr>
                <w:color w:val="000000" w:themeColor="text1"/>
                <w:sz w:val="22"/>
              </w:rPr>
              <w:t>Thứ bảy</w:t>
            </w:r>
          </w:p>
        </w:tc>
        <w:tc>
          <w:tcPr>
            <w:tcW w:w="1133" w:type="dxa"/>
            <w:tcBorders>
              <w:top w:val="single" w:sz="4" w:space="0" w:color="auto"/>
              <w:bottom w:val="dotted" w:sz="4" w:space="0" w:color="auto"/>
            </w:tcBorders>
          </w:tcPr>
          <w:p w14:paraId="58C2848B" w14:textId="77777777" w:rsidR="0036193C" w:rsidRPr="003958BC" w:rsidRDefault="0036193C" w:rsidP="00AB653B">
            <w:pPr>
              <w:spacing w:line="240" w:lineRule="auto"/>
              <w:jc w:val="center"/>
              <w:rPr>
                <w:b/>
                <w:color w:val="000000" w:themeColor="text1"/>
                <w:sz w:val="22"/>
              </w:rPr>
            </w:pPr>
            <w:r w:rsidRPr="003958BC">
              <w:rPr>
                <w:rStyle w:val="normaltextrun"/>
                <w:b/>
                <w:color w:val="000000"/>
                <w:sz w:val="22"/>
                <w:bdr w:val="none" w:sz="0" w:space="0" w:color="auto" w:frame="1"/>
              </w:rPr>
              <w:t>Sáng</w:t>
            </w:r>
          </w:p>
        </w:tc>
        <w:tc>
          <w:tcPr>
            <w:tcW w:w="8428" w:type="dxa"/>
            <w:tcBorders>
              <w:top w:val="single" w:sz="4" w:space="0" w:color="auto"/>
              <w:bottom w:val="dotted" w:sz="4" w:space="0" w:color="auto"/>
            </w:tcBorders>
          </w:tcPr>
          <w:p w14:paraId="400C82BC" w14:textId="77777777" w:rsidR="0036193C" w:rsidRPr="003958BC" w:rsidRDefault="0036193C" w:rsidP="00AB653B">
            <w:pPr>
              <w:pStyle w:val="ListParagraph"/>
              <w:numPr>
                <w:ilvl w:val="0"/>
                <w:numId w:val="4"/>
              </w:numPr>
              <w:tabs>
                <w:tab w:val="left" w:pos="176"/>
              </w:tabs>
              <w:spacing w:line="240" w:lineRule="auto"/>
              <w:ind w:left="205" w:hanging="205"/>
              <w:jc w:val="both"/>
              <w:rPr>
                <w:b/>
                <w:color w:val="000000" w:themeColor="text1"/>
                <w:sz w:val="22"/>
              </w:rPr>
            </w:pPr>
            <w:r w:rsidRPr="003958BC">
              <w:rPr>
                <w:rStyle w:val="spellingerror"/>
                <w:b/>
                <w:color w:val="000000"/>
                <w:sz w:val="22"/>
                <w:shd w:val="clear" w:color="auto" w:fill="FFFFFF"/>
              </w:rPr>
              <w:t>Trực</w:t>
            </w:r>
            <w:r w:rsidRPr="003958BC">
              <w:rPr>
                <w:rStyle w:val="normaltextrun"/>
                <w:b/>
                <w:color w:val="000000"/>
                <w:sz w:val="22"/>
                <w:shd w:val="clear" w:color="auto" w:fill="FFFFFF"/>
              </w:rPr>
              <w:t> </w:t>
            </w:r>
            <w:r w:rsidRPr="003958BC">
              <w:rPr>
                <w:rStyle w:val="spellingerror"/>
                <w:b/>
                <w:color w:val="000000"/>
                <w:sz w:val="22"/>
                <w:shd w:val="clear" w:color="auto" w:fill="FFFFFF"/>
              </w:rPr>
              <w:t>lãnh</w:t>
            </w:r>
            <w:r w:rsidRPr="003958BC">
              <w:rPr>
                <w:rStyle w:val="normaltextrun"/>
                <w:b/>
                <w:color w:val="000000"/>
                <w:sz w:val="22"/>
                <w:shd w:val="clear" w:color="auto" w:fill="FFFFFF"/>
              </w:rPr>
              <w:t> </w:t>
            </w:r>
            <w:r w:rsidRPr="003958BC">
              <w:rPr>
                <w:rStyle w:val="spellingerror"/>
                <w:b/>
                <w:color w:val="000000"/>
                <w:sz w:val="22"/>
                <w:shd w:val="clear" w:color="auto" w:fill="FFFFFF"/>
              </w:rPr>
              <w:t>đạo</w:t>
            </w:r>
            <w:r w:rsidRPr="003958BC">
              <w:rPr>
                <w:rStyle w:val="normaltextrun"/>
                <w:b/>
                <w:color w:val="000000"/>
                <w:sz w:val="22"/>
                <w:shd w:val="clear" w:color="auto" w:fill="FFFFFF"/>
              </w:rPr>
              <w:t>: đ/c Long-TP.</w:t>
            </w:r>
          </w:p>
        </w:tc>
      </w:tr>
      <w:tr w:rsidR="0036193C" w:rsidRPr="003958BC" w14:paraId="7AB83EE6" w14:textId="77777777" w:rsidTr="76D678EF">
        <w:trPr>
          <w:trHeight w:val="364"/>
        </w:trPr>
        <w:tc>
          <w:tcPr>
            <w:tcW w:w="1135" w:type="dxa"/>
            <w:tcBorders>
              <w:top w:val="nil"/>
              <w:bottom w:val="nil"/>
            </w:tcBorders>
          </w:tcPr>
          <w:p w14:paraId="5C365E11" w14:textId="77777777" w:rsidR="0036193C" w:rsidRPr="003958BC" w:rsidRDefault="0036193C" w:rsidP="00AB653B">
            <w:pPr>
              <w:widowControl w:val="0"/>
              <w:spacing w:line="240" w:lineRule="auto"/>
              <w:jc w:val="center"/>
              <w:rPr>
                <w:color w:val="000000" w:themeColor="text1"/>
                <w:sz w:val="22"/>
              </w:rPr>
            </w:pPr>
            <w:r w:rsidRPr="003958BC">
              <w:rPr>
                <w:color w:val="000000" w:themeColor="text1"/>
                <w:sz w:val="22"/>
              </w:rPr>
              <w:lastRenderedPageBreak/>
              <w:t>01/6/19</w:t>
            </w:r>
          </w:p>
        </w:tc>
        <w:tc>
          <w:tcPr>
            <w:tcW w:w="1133" w:type="dxa"/>
            <w:tcBorders>
              <w:top w:val="dotted" w:sz="4" w:space="0" w:color="auto"/>
              <w:bottom w:val="dotted" w:sz="4" w:space="0" w:color="auto"/>
            </w:tcBorders>
          </w:tcPr>
          <w:p w14:paraId="5C8C6B09" w14:textId="0CCD9C35" w:rsidR="0036193C" w:rsidRPr="003958BC" w:rsidRDefault="0036193C" w:rsidP="76D678EF">
            <w:pPr>
              <w:spacing w:line="240" w:lineRule="auto"/>
              <w:jc w:val="center"/>
              <w:rPr>
                <w:color w:val="000000" w:themeColor="text1"/>
                <w:sz w:val="22"/>
              </w:rPr>
            </w:pPr>
            <w:r w:rsidRPr="003958BC">
              <w:rPr>
                <w:color w:val="000000" w:themeColor="text1"/>
                <w:sz w:val="22"/>
              </w:rPr>
              <w:t>7g30</w:t>
            </w:r>
          </w:p>
        </w:tc>
        <w:tc>
          <w:tcPr>
            <w:tcW w:w="8428" w:type="dxa"/>
            <w:tcBorders>
              <w:top w:val="dotted" w:sz="4" w:space="0" w:color="auto"/>
              <w:bottom w:val="dotted" w:sz="4" w:space="0" w:color="auto"/>
            </w:tcBorders>
          </w:tcPr>
          <w:p w14:paraId="3382A365" w14:textId="3D3A8B2F" w:rsidR="0036193C" w:rsidRPr="003958BC" w:rsidRDefault="0036193C" w:rsidP="76D678EF">
            <w:pPr>
              <w:pStyle w:val="ListParagraph"/>
              <w:numPr>
                <w:ilvl w:val="0"/>
                <w:numId w:val="4"/>
              </w:numPr>
              <w:tabs>
                <w:tab w:val="left" w:pos="176"/>
              </w:tabs>
              <w:spacing w:line="240" w:lineRule="auto"/>
              <w:ind w:left="205" w:hanging="205"/>
              <w:jc w:val="both"/>
              <w:rPr>
                <w:rFonts w:eastAsia="Times New Roman"/>
                <w:sz w:val="22"/>
              </w:rPr>
            </w:pPr>
            <w:r w:rsidRPr="003958BC">
              <w:rPr>
                <w:rFonts w:eastAsia="Times New Roman"/>
                <w:sz w:val="22"/>
              </w:rPr>
              <w:t>Nhận đề thi tuyển sinh 10 năm học 2019-2020. (Tp: Ban lãnh đạo PGD)</w:t>
            </w:r>
          </w:p>
        </w:tc>
      </w:tr>
      <w:tr w:rsidR="0036193C" w:rsidRPr="003958BC" w14:paraId="5C71F136" w14:textId="77777777" w:rsidTr="76D678EF">
        <w:trPr>
          <w:trHeight w:val="364"/>
        </w:trPr>
        <w:tc>
          <w:tcPr>
            <w:tcW w:w="1135" w:type="dxa"/>
            <w:tcBorders>
              <w:top w:val="nil"/>
              <w:bottom w:val="nil"/>
            </w:tcBorders>
          </w:tcPr>
          <w:p w14:paraId="62199465" w14:textId="77777777" w:rsidR="0036193C" w:rsidRPr="003958BC" w:rsidRDefault="0036193C" w:rsidP="00AB653B">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0DA123B1" w14:textId="7B49BC25" w:rsidR="0036193C" w:rsidRPr="003958BC" w:rsidRDefault="0036193C" w:rsidP="00AB653B">
            <w:pPr>
              <w:spacing w:line="240" w:lineRule="auto"/>
              <w:jc w:val="center"/>
              <w:rPr>
                <w:color w:val="000000" w:themeColor="text1"/>
                <w:sz w:val="22"/>
              </w:rPr>
            </w:pPr>
            <w:r w:rsidRPr="003958BC">
              <w:rPr>
                <w:color w:val="000000" w:themeColor="text1"/>
                <w:sz w:val="22"/>
              </w:rPr>
              <w:t>8g00</w:t>
            </w:r>
          </w:p>
        </w:tc>
        <w:tc>
          <w:tcPr>
            <w:tcW w:w="8428" w:type="dxa"/>
            <w:tcBorders>
              <w:top w:val="dotted" w:sz="4" w:space="0" w:color="auto"/>
              <w:bottom w:val="dotted" w:sz="4" w:space="0" w:color="auto"/>
            </w:tcBorders>
          </w:tcPr>
          <w:p w14:paraId="4C4CEA3D" w14:textId="1538764A" w:rsidR="0036193C" w:rsidRPr="003958BC" w:rsidRDefault="0036193C" w:rsidP="00EE38DB">
            <w:pPr>
              <w:tabs>
                <w:tab w:val="left" w:pos="176"/>
              </w:tabs>
              <w:spacing w:line="240" w:lineRule="auto"/>
              <w:jc w:val="both"/>
              <w:rPr>
                <w:color w:val="000000" w:themeColor="text1"/>
                <w:sz w:val="22"/>
              </w:rPr>
            </w:pPr>
            <w:r w:rsidRPr="003958BC">
              <w:rPr>
                <w:color w:val="000000" w:themeColor="text1"/>
                <w:sz w:val="22"/>
              </w:rPr>
              <w:t>- Dự lễ phát động toàn dân tập luyện môn bơi phòng, chống đuối nước năm 2019 tại CLB TDTT Rạch Miễu (đ/c Long – TP, Cẩn; 50 vận động viên).</w:t>
            </w:r>
          </w:p>
        </w:tc>
      </w:tr>
      <w:tr w:rsidR="0036193C" w:rsidRPr="003958BC" w14:paraId="503B9963" w14:textId="77777777" w:rsidTr="76D678EF">
        <w:trPr>
          <w:trHeight w:val="364"/>
        </w:trPr>
        <w:tc>
          <w:tcPr>
            <w:tcW w:w="1135" w:type="dxa"/>
            <w:tcBorders>
              <w:top w:val="nil"/>
              <w:bottom w:val="nil"/>
            </w:tcBorders>
          </w:tcPr>
          <w:p w14:paraId="308D56CC" w14:textId="77777777" w:rsidR="0036193C" w:rsidRPr="003958BC" w:rsidRDefault="0036193C" w:rsidP="00AB653B">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230ECBA2" w14:textId="77777777" w:rsidR="0036193C" w:rsidRPr="003958BC" w:rsidRDefault="0036193C" w:rsidP="00AB653B">
            <w:pPr>
              <w:spacing w:line="240" w:lineRule="auto"/>
              <w:jc w:val="center"/>
              <w:rPr>
                <w:b/>
                <w:color w:val="000000" w:themeColor="text1"/>
                <w:sz w:val="22"/>
              </w:rPr>
            </w:pPr>
            <w:r w:rsidRPr="003958BC">
              <w:rPr>
                <w:rStyle w:val="spellingerror"/>
                <w:b/>
                <w:color w:val="000000"/>
                <w:sz w:val="22"/>
                <w:bdr w:val="none" w:sz="0" w:space="0" w:color="auto" w:frame="1"/>
              </w:rPr>
              <w:t>Chiều</w:t>
            </w:r>
          </w:p>
        </w:tc>
        <w:tc>
          <w:tcPr>
            <w:tcW w:w="8428" w:type="dxa"/>
            <w:tcBorders>
              <w:top w:val="dotted" w:sz="4" w:space="0" w:color="auto"/>
              <w:bottom w:val="single" w:sz="4" w:space="0" w:color="auto"/>
            </w:tcBorders>
          </w:tcPr>
          <w:p w14:paraId="0AAD362C" w14:textId="77777777" w:rsidR="0036193C" w:rsidRPr="003958BC" w:rsidRDefault="0036193C" w:rsidP="00AB653B">
            <w:pPr>
              <w:pStyle w:val="ListParagraph"/>
              <w:numPr>
                <w:ilvl w:val="0"/>
                <w:numId w:val="4"/>
              </w:numPr>
              <w:tabs>
                <w:tab w:val="left" w:pos="176"/>
              </w:tabs>
              <w:spacing w:line="240" w:lineRule="auto"/>
              <w:ind w:left="205" w:hanging="205"/>
              <w:jc w:val="both"/>
              <w:rPr>
                <w:b/>
                <w:color w:val="000000" w:themeColor="text1"/>
                <w:sz w:val="22"/>
              </w:rPr>
            </w:pPr>
            <w:r w:rsidRPr="003958BC">
              <w:rPr>
                <w:rStyle w:val="spellingerror"/>
                <w:b/>
                <w:color w:val="000000"/>
                <w:sz w:val="22"/>
                <w:shd w:val="clear" w:color="auto" w:fill="FFFFFF"/>
              </w:rPr>
              <w:t>Trực</w:t>
            </w:r>
            <w:r w:rsidRPr="003958BC">
              <w:rPr>
                <w:rStyle w:val="normaltextrun"/>
                <w:b/>
                <w:color w:val="000000"/>
                <w:sz w:val="22"/>
                <w:shd w:val="clear" w:color="auto" w:fill="FFFFFF"/>
              </w:rPr>
              <w:t> </w:t>
            </w:r>
            <w:r w:rsidRPr="003958BC">
              <w:rPr>
                <w:rStyle w:val="spellingerror"/>
                <w:b/>
                <w:color w:val="000000"/>
                <w:sz w:val="22"/>
                <w:shd w:val="clear" w:color="auto" w:fill="FFFFFF"/>
              </w:rPr>
              <w:t>lãnh</w:t>
            </w:r>
            <w:r w:rsidRPr="003958BC">
              <w:rPr>
                <w:rStyle w:val="normaltextrun"/>
                <w:b/>
                <w:color w:val="000000"/>
                <w:sz w:val="22"/>
                <w:shd w:val="clear" w:color="auto" w:fill="FFFFFF"/>
              </w:rPr>
              <w:t> </w:t>
            </w:r>
            <w:r w:rsidRPr="003958BC">
              <w:rPr>
                <w:rStyle w:val="spellingerror"/>
                <w:b/>
                <w:color w:val="000000"/>
                <w:sz w:val="22"/>
                <w:shd w:val="clear" w:color="auto" w:fill="FFFFFF"/>
              </w:rPr>
              <w:t>đạo</w:t>
            </w:r>
            <w:r w:rsidRPr="003958BC">
              <w:rPr>
                <w:rStyle w:val="normaltextrun"/>
                <w:b/>
                <w:color w:val="000000"/>
                <w:sz w:val="22"/>
                <w:shd w:val="clear" w:color="auto" w:fill="FFFFFF"/>
              </w:rPr>
              <w:t>: đ/c </w:t>
            </w:r>
            <w:r w:rsidRPr="003958BC">
              <w:rPr>
                <w:rStyle w:val="spellingerror"/>
                <w:b/>
                <w:sz w:val="22"/>
              </w:rPr>
              <w:t>Đến</w:t>
            </w:r>
            <w:r w:rsidRPr="003958BC">
              <w:rPr>
                <w:rStyle w:val="normaltextrun"/>
                <w:b/>
                <w:color w:val="000000"/>
                <w:sz w:val="22"/>
                <w:shd w:val="clear" w:color="auto" w:fill="FFFFFF"/>
              </w:rPr>
              <w:t>-PTP.</w:t>
            </w:r>
          </w:p>
        </w:tc>
      </w:tr>
      <w:tr w:rsidR="0036193C" w:rsidRPr="003958BC" w14:paraId="090183DD" w14:textId="77777777" w:rsidTr="0008278C">
        <w:tc>
          <w:tcPr>
            <w:tcW w:w="1135" w:type="dxa"/>
            <w:vMerge w:val="restart"/>
            <w:tcBorders>
              <w:top w:val="single" w:sz="4" w:space="0" w:color="auto"/>
            </w:tcBorders>
          </w:tcPr>
          <w:p w14:paraId="55FBB6CE" w14:textId="77777777" w:rsidR="0036193C" w:rsidRPr="003958BC" w:rsidRDefault="0036193C" w:rsidP="00AB653B">
            <w:pPr>
              <w:widowControl w:val="0"/>
              <w:spacing w:line="240" w:lineRule="auto"/>
              <w:jc w:val="center"/>
              <w:rPr>
                <w:color w:val="000000" w:themeColor="text1"/>
                <w:sz w:val="22"/>
              </w:rPr>
            </w:pPr>
            <w:r w:rsidRPr="003958BC">
              <w:rPr>
                <w:color w:val="000000" w:themeColor="text1"/>
                <w:sz w:val="22"/>
              </w:rPr>
              <w:t>Chủ nhật</w:t>
            </w:r>
          </w:p>
          <w:p w14:paraId="5F9C0E66" w14:textId="77777777" w:rsidR="0036193C" w:rsidRPr="003958BC" w:rsidRDefault="0036193C" w:rsidP="00AB653B">
            <w:pPr>
              <w:widowControl w:val="0"/>
              <w:spacing w:line="240" w:lineRule="auto"/>
              <w:jc w:val="center"/>
              <w:rPr>
                <w:color w:val="000000" w:themeColor="text1"/>
                <w:sz w:val="22"/>
              </w:rPr>
            </w:pPr>
            <w:r w:rsidRPr="003958BC">
              <w:rPr>
                <w:color w:val="000000" w:themeColor="text1"/>
                <w:sz w:val="22"/>
              </w:rPr>
              <w:t>02/6/19</w:t>
            </w:r>
          </w:p>
        </w:tc>
        <w:tc>
          <w:tcPr>
            <w:tcW w:w="1133" w:type="dxa"/>
            <w:tcBorders>
              <w:top w:val="single" w:sz="4" w:space="0" w:color="auto"/>
              <w:bottom w:val="dotted" w:sz="4" w:space="0" w:color="auto"/>
            </w:tcBorders>
          </w:tcPr>
          <w:p w14:paraId="797E50C6" w14:textId="2C48ABD0" w:rsidR="0036193C" w:rsidRPr="003958BC" w:rsidRDefault="003958BC" w:rsidP="00AB653B">
            <w:pPr>
              <w:widowControl w:val="0"/>
              <w:spacing w:line="240" w:lineRule="auto"/>
              <w:jc w:val="center"/>
              <w:rPr>
                <w:b/>
                <w:color w:val="000000" w:themeColor="text1"/>
                <w:sz w:val="22"/>
              </w:rPr>
            </w:pPr>
            <w:r w:rsidRPr="003958BC">
              <w:rPr>
                <w:b/>
                <w:color w:val="000000" w:themeColor="text1"/>
                <w:sz w:val="22"/>
              </w:rPr>
              <w:t>Cả ngày</w:t>
            </w:r>
          </w:p>
        </w:tc>
        <w:tc>
          <w:tcPr>
            <w:tcW w:w="8428" w:type="dxa"/>
            <w:tcBorders>
              <w:bottom w:val="dotted" w:sz="4" w:space="0" w:color="auto"/>
            </w:tcBorders>
          </w:tcPr>
          <w:p w14:paraId="7B04FA47" w14:textId="43F2A0E5" w:rsidR="0036193C" w:rsidRPr="003958BC" w:rsidRDefault="003958BC" w:rsidP="003958BC">
            <w:pPr>
              <w:spacing w:line="240" w:lineRule="auto"/>
              <w:jc w:val="both"/>
              <w:rPr>
                <w:color w:val="000000" w:themeColor="text1"/>
                <w:sz w:val="22"/>
              </w:rPr>
            </w:pPr>
            <w:r w:rsidRPr="003958BC">
              <w:rPr>
                <w:b/>
                <w:sz w:val="22"/>
              </w:rPr>
              <w:t xml:space="preserve">- </w:t>
            </w:r>
            <w:r w:rsidRPr="003958BC">
              <w:rPr>
                <w:b/>
                <w:sz w:val="22"/>
              </w:rPr>
              <w:t>Thi tuyển sinh vào lớp 10 THPT năm học 2019-2020</w:t>
            </w:r>
            <w:r w:rsidRPr="003958BC">
              <w:rPr>
                <w:b/>
                <w:sz w:val="22"/>
              </w:rPr>
              <w:t xml:space="preserve"> tại các điểm thi. 02 ngày</w:t>
            </w:r>
          </w:p>
        </w:tc>
      </w:tr>
      <w:tr w:rsidR="0036193C" w:rsidRPr="003958BC" w14:paraId="568C698B" w14:textId="77777777" w:rsidTr="0008278C">
        <w:tc>
          <w:tcPr>
            <w:tcW w:w="1135" w:type="dxa"/>
            <w:vMerge/>
          </w:tcPr>
          <w:p w14:paraId="1A939487" w14:textId="77777777" w:rsidR="0036193C" w:rsidRPr="003958BC" w:rsidRDefault="0036193C" w:rsidP="00AB653B">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6AA258D8" w14:textId="77777777" w:rsidR="0036193C" w:rsidRPr="003958BC" w:rsidRDefault="0036193C" w:rsidP="00AB653B">
            <w:pPr>
              <w:widowControl w:val="0"/>
              <w:spacing w:line="240" w:lineRule="auto"/>
              <w:jc w:val="center"/>
              <w:rPr>
                <w:color w:val="000000" w:themeColor="text1"/>
                <w:sz w:val="22"/>
              </w:rPr>
            </w:pPr>
          </w:p>
        </w:tc>
        <w:tc>
          <w:tcPr>
            <w:tcW w:w="8428" w:type="dxa"/>
            <w:tcBorders>
              <w:top w:val="dotted" w:sz="4" w:space="0" w:color="auto"/>
              <w:bottom w:val="single" w:sz="4" w:space="0" w:color="auto"/>
            </w:tcBorders>
          </w:tcPr>
          <w:p w14:paraId="6FFBD3EC" w14:textId="77777777" w:rsidR="0036193C" w:rsidRPr="003958BC" w:rsidRDefault="0036193C" w:rsidP="00AB653B">
            <w:pPr>
              <w:pStyle w:val="ListParagraph"/>
              <w:numPr>
                <w:ilvl w:val="0"/>
                <w:numId w:val="4"/>
              </w:numPr>
              <w:spacing w:line="240" w:lineRule="auto"/>
              <w:ind w:left="205" w:hanging="205"/>
              <w:jc w:val="both"/>
              <w:rPr>
                <w:color w:val="000000" w:themeColor="text1"/>
                <w:sz w:val="22"/>
              </w:rPr>
            </w:pPr>
          </w:p>
        </w:tc>
      </w:tr>
    </w:tbl>
    <w:p w14:paraId="3691E7B2" w14:textId="77777777" w:rsidR="00BC479C" w:rsidRPr="003958BC" w:rsidRDefault="00BC479C" w:rsidP="00BC479C">
      <w:pPr>
        <w:spacing w:line="240" w:lineRule="auto"/>
        <w:jc w:val="center"/>
        <w:rPr>
          <w:b/>
          <w:bCs/>
          <w:color w:val="000000" w:themeColor="text1"/>
          <w:sz w:val="22"/>
        </w:rPr>
      </w:pPr>
    </w:p>
    <w:p w14:paraId="7750A25F" w14:textId="77777777" w:rsidR="00BC479C" w:rsidRPr="003958BC" w:rsidRDefault="00BC479C" w:rsidP="00BC479C">
      <w:pPr>
        <w:spacing w:line="240" w:lineRule="auto"/>
        <w:jc w:val="center"/>
        <w:rPr>
          <w:b/>
          <w:bCs/>
          <w:color w:val="000000" w:themeColor="text1"/>
          <w:sz w:val="22"/>
        </w:rPr>
      </w:pPr>
      <w:r w:rsidRPr="003958BC">
        <w:rPr>
          <w:b/>
          <w:bCs/>
          <w:color w:val="000000" w:themeColor="text1"/>
          <w:sz w:val="22"/>
        </w:rPr>
        <w:t>THÔNG BÁO</w:t>
      </w:r>
    </w:p>
    <w:p w14:paraId="526770CE" w14:textId="77777777" w:rsidR="00BC479C" w:rsidRPr="003958BC" w:rsidRDefault="00BC479C" w:rsidP="00BC479C">
      <w:pPr>
        <w:spacing w:line="240" w:lineRule="auto"/>
        <w:ind w:left="720"/>
        <w:jc w:val="both"/>
        <w:rPr>
          <w:sz w:val="22"/>
        </w:rPr>
      </w:pPr>
    </w:p>
    <w:p w14:paraId="7CBEED82" w14:textId="2DB4FFFE" w:rsidR="00BC479C" w:rsidRPr="003958BC" w:rsidRDefault="1CF18554" w:rsidP="0008278C">
      <w:pPr>
        <w:pStyle w:val="ListParagraph"/>
        <w:numPr>
          <w:ilvl w:val="0"/>
          <w:numId w:val="5"/>
        </w:numPr>
        <w:jc w:val="both"/>
        <w:rPr>
          <w:b/>
          <w:bCs/>
          <w:sz w:val="22"/>
        </w:rPr>
      </w:pPr>
      <w:r w:rsidRPr="003958BC">
        <w:rPr>
          <w:b/>
          <w:bCs/>
          <w:sz w:val="22"/>
        </w:rPr>
        <w:t xml:space="preserve">Tiểu học: </w:t>
      </w:r>
      <w:r w:rsidRPr="003958BC">
        <w:rPr>
          <w:sz w:val="22"/>
        </w:rPr>
        <w:t>Bộ phận chuyên môn đã nhận được báo cáo của các đơn vị:</w:t>
      </w:r>
    </w:p>
    <w:p w14:paraId="41F21FE9" w14:textId="7C524F3A" w:rsidR="4C5A2EBE" w:rsidRPr="003958BC" w:rsidRDefault="76D678EF" w:rsidP="0008278C">
      <w:pPr>
        <w:ind w:left="360" w:firstLine="360"/>
        <w:jc w:val="both"/>
        <w:rPr>
          <w:sz w:val="22"/>
        </w:rPr>
      </w:pPr>
      <w:r w:rsidRPr="003958BC">
        <w:rPr>
          <w:sz w:val="22"/>
        </w:rPr>
        <w:t>- Thống kê số liệu cuối HK2 của SGD (nhiều màu): Chí Linh, Lê Đình Chinh, Sông Lô, Vạn Tường, Việt Úc, Nguyễn Đình Chính, Hồ Văn Huê, Cao Bá Quát, Phạm Ngọc Thạch</w:t>
      </w:r>
      <w:r w:rsidR="008541A4" w:rsidRPr="003958BC">
        <w:rPr>
          <w:sz w:val="22"/>
        </w:rPr>
        <w:t>.</w:t>
      </w:r>
    </w:p>
    <w:p w14:paraId="3918080C" w14:textId="59124FCA" w:rsidR="4C5A2EBE" w:rsidRPr="003958BC" w:rsidRDefault="76D678EF" w:rsidP="008541A4">
      <w:pPr>
        <w:ind w:left="360" w:firstLine="360"/>
        <w:jc w:val="both"/>
        <w:rPr>
          <w:sz w:val="22"/>
        </w:rPr>
      </w:pPr>
      <w:r w:rsidRPr="003958BC">
        <w:rPr>
          <w:sz w:val="22"/>
        </w:rPr>
        <w:t>- Báo cáo chuyên môn: Chí Linh, Sông Lô, Trung Nhất, Nguyễn Đình Chính, Cao Bá Quát, Vạn Tường, Đông Ba, Quốc Tế, Phạm Ngọc Thạch</w:t>
      </w:r>
    </w:p>
    <w:p w14:paraId="593C516E" w14:textId="304EF8A7" w:rsidR="76D678EF" w:rsidRPr="003958BC" w:rsidRDefault="76D678EF" w:rsidP="008541A4">
      <w:pPr>
        <w:ind w:left="360" w:firstLine="360"/>
        <w:jc w:val="both"/>
        <w:rPr>
          <w:sz w:val="22"/>
        </w:rPr>
      </w:pPr>
      <w:r w:rsidRPr="003958BC">
        <w:rPr>
          <w:sz w:val="22"/>
        </w:rPr>
        <w:t>- Báo cáo tổng kết năm học: Chí Linh, Sông Lô, Nguyễn Đình Chính, Việt Úc, Trung Nhất, Cao Bá Quát, Vạn Tường, Đông Ba, Quốc Tế, Phạm Ngọc Thạch</w:t>
      </w:r>
    </w:p>
    <w:p w14:paraId="5A1392C8" w14:textId="31EA27B8" w:rsidR="1CF18554" w:rsidRPr="003958BC" w:rsidRDefault="1CF18554" w:rsidP="0008278C">
      <w:pPr>
        <w:ind w:firstLine="720"/>
        <w:jc w:val="both"/>
        <w:rPr>
          <w:b/>
          <w:bCs/>
          <w:sz w:val="22"/>
          <w:u w:val="single"/>
        </w:rPr>
      </w:pPr>
      <w:r w:rsidRPr="003958BC">
        <w:rPr>
          <w:b/>
          <w:bCs/>
          <w:sz w:val="22"/>
          <w:u w:val="single"/>
        </w:rPr>
        <w:t>Đề nghị các trường còn lại gửi báo cáo gấp cho tổ Tiểu học ( mail và 01 bản in).</w:t>
      </w:r>
    </w:p>
    <w:p w14:paraId="60054ECB" w14:textId="554CABB5" w:rsidR="1CF18554" w:rsidRPr="003958BC" w:rsidRDefault="1CF18554" w:rsidP="0008278C">
      <w:pPr>
        <w:ind w:firstLine="720"/>
        <w:jc w:val="both"/>
        <w:rPr>
          <w:sz w:val="22"/>
        </w:rPr>
      </w:pPr>
      <w:r w:rsidRPr="003958BC">
        <w:rPr>
          <w:sz w:val="22"/>
        </w:rPr>
        <w:t xml:space="preserve">Các đơn vị cập nhật CSDL, EQMS sau khi hoàn chỉnh cổng C1. </w:t>
      </w:r>
      <w:r w:rsidRPr="003958BC">
        <w:rPr>
          <w:b/>
          <w:bCs/>
          <w:i/>
          <w:iCs/>
          <w:sz w:val="22"/>
          <w:u w:val="single"/>
        </w:rPr>
        <w:t>Lưu ý</w:t>
      </w:r>
      <w:r w:rsidRPr="003958BC">
        <w:rPr>
          <w:sz w:val="22"/>
        </w:rPr>
        <w:t>: thao tác click gửi PGD</w:t>
      </w:r>
    </w:p>
    <w:p w14:paraId="24E2FFEF" w14:textId="1A6E77B1" w:rsidR="1CF18554" w:rsidRPr="003958BC" w:rsidRDefault="1CF18554" w:rsidP="0008278C">
      <w:pPr>
        <w:ind w:firstLine="720"/>
        <w:jc w:val="both"/>
        <w:rPr>
          <w:sz w:val="22"/>
        </w:rPr>
      </w:pPr>
      <w:r w:rsidRPr="003958BC">
        <w:rPr>
          <w:sz w:val="22"/>
        </w:rPr>
        <w:t>Phòng GD sẽ khóa cổng nhập CSDL vào 28/5/2019.</w:t>
      </w:r>
    </w:p>
    <w:p w14:paraId="53023CD7" w14:textId="77777777" w:rsidR="008541A4" w:rsidRPr="003958BC" w:rsidRDefault="76D678EF" w:rsidP="008541A4">
      <w:pPr>
        <w:pStyle w:val="ListParagraph"/>
        <w:numPr>
          <w:ilvl w:val="0"/>
          <w:numId w:val="5"/>
        </w:numPr>
        <w:tabs>
          <w:tab w:val="left" w:pos="1040"/>
        </w:tabs>
        <w:jc w:val="both"/>
        <w:rPr>
          <w:sz w:val="22"/>
        </w:rPr>
      </w:pPr>
      <w:r w:rsidRPr="003958BC">
        <w:rPr>
          <w:rFonts w:eastAsia="Times New Roman"/>
          <w:b/>
          <w:bCs/>
          <w:sz w:val="22"/>
        </w:rPr>
        <w:t xml:space="preserve">Báo cáo </w:t>
      </w:r>
      <w:r w:rsidRPr="003958BC">
        <w:rPr>
          <w:rFonts w:eastAsia="Times New Roman"/>
          <w:b/>
          <w:bCs/>
          <w:color w:val="3C3C3C"/>
          <w:sz w:val="22"/>
        </w:rPr>
        <w:t xml:space="preserve">hoạt động ứng dụng công nghệ thông tin, phòng chức năng trong quản lý và dạy học: </w:t>
      </w:r>
      <w:r w:rsidRPr="003958BC">
        <w:rPr>
          <w:rFonts w:eastAsia="Times New Roman"/>
          <w:b/>
          <w:bCs/>
          <w:color w:val="FF0000"/>
          <w:sz w:val="22"/>
        </w:rPr>
        <w:t xml:space="preserve">30/5/2019 </w:t>
      </w:r>
      <w:r w:rsidRPr="003958BC">
        <w:rPr>
          <w:rFonts w:eastAsia="Times New Roman"/>
          <w:color w:val="222222"/>
          <w:sz w:val="22"/>
        </w:rPr>
        <w:t>Hạn chót các đơn vị thực hiện nhập liệu theo đường dẫn đã thông báo qua email và cổng thông tin điện tử.</w:t>
      </w:r>
    </w:p>
    <w:p w14:paraId="7C2C0C67" w14:textId="17E4EA76" w:rsidR="76D678EF" w:rsidRPr="003958BC" w:rsidRDefault="76D678EF" w:rsidP="008541A4">
      <w:pPr>
        <w:pStyle w:val="ListParagraph"/>
        <w:numPr>
          <w:ilvl w:val="0"/>
          <w:numId w:val="5"/>
        </w:numPr>
        <w:tabs>
          <w:tab w:val="left" w:pos="1040"/>
        </w:tabs>
        <w:jc w:val="both"/>
        <w:rPr>
          <w:sz w:val="22"/>
        </w:rPr>
      </w:pPr>
      <w:r w:rsidRPr="003958BC">
        <w:rPr>
          <w:rFonts w:eastAsia="Times New Roman"/>
          <w:b/>
          <w:bCs/>
          <w:sz w:val="22"/>
          <w:lang w:val="vi"/>
        </w:rPr>
        <w:t>Hệ thống</w:t>
      </w:r>
      <w:r w:rsidRPr="003958BC">
        <w:rPr>
          <w:rFonts w:eastAsia="Times New Roman"/>
          <w:b/>
          <w:bCs/>
          <w:sz w:val="22"/>
        </w:rPr>
        <w:t xml:space="preserve"> CSDL toàn ngành (</w:t>
      </w:r>
      <w:hyperlink r:id="rId6">
        <w:r w:rsidRPr="003958BC">
          <w:rPr>
            <w:rStyle w:val="Hyperlink"/>
            <w:rFonts w:eastAsia="Times New Roman"/>
            <w:b/>
            <w:bCs/>
            <w:sz w:val="22"/>
          </w:rPr>
          <w:t>http://csdl.moet.gov.vn</w:t>
        </w:r>
      </w:hyperlink>
      <w:r w:rsidRPr="003958BC">
        <w:rPr>
          <w:rFonts w:eastAsia="Times New Roman"/>
          <w:b/>
          <w:bCs/>
          <w:sz w:val="22"/>
        </w:rPr>
        <w:t>):</w:t>
      </w:r>
    </w:p>
    <w:p w14:paraId="48633A81" w14:textId="2A492660" w:rsidR="76D678EF" w:rsidRPr="003958BC" w:rsidRDefault="76D678EF" w:rsidP="0008278C">
      <w:pPr>
        <w:pStyle w:val="ListParagraph"/>
        <w:numPr>
          <w:ilvl w:val="0"/>
          <w:numId w:val="2"/>
        </w:numPr>
        <w:jc w:val="both"/>
        <w:rPr>
          <w:b/>
          <w:bCs/>
          <w:sz w:val="22"/>
        </w:rPr>
      </w:pPr>
      <w:r w:rsidRPr="003958BC">
        <w:rPr>
          <w:rFonts w:eastAsia="Times New Roman"/>
          <w:b/>
          <w:bCs/>
          <w:sz w:val="22"/>
        </w:rPr>
        <w:t>29/5/2019</w:t>
      </w:r>
      <w:r w:rsidRPr="003958BC">
        <w:rPr>
          <w:rFonts w:eastAsia="Times New Roman"/>
          <w:sz w:val="22"/>
        </w:rPr>
        <w:t xml:space="preserve"> Hạn chót các đơn vị đối chiếu số liệu và gửi lại báo cáo đầu năm lên cấp trên</w:t>
      </w:r>
      <w:r w:rsidRPr="003958BC">
        <w:rPr>
          <w:rFonts w:eastAsia="Times New Roman"/>
          <w:b/>
          <w:bCs/>
          <w:sz w:val="22"/>
        </w:rPr>
        <w:t>.</w:t>
      </w:r>
      <w:r w:rsidRPr="003958BC">
        <w:rPr>
          <w:rFonts w:eastAsia="Times New Roman"/>
          <w:sz w:val="22"/>
        </w:rPr>
        <w:t xml:space="preserve"> Gửi công văn phân công nhân sự phụ trách theo mẫu đính kèm và nhập thông tin cán bộ phụ trách tại đường dẫn </w:t>
      </w:r>
      <w:hyperlink r:id="rId7">
        <w:r w:rsidRPr="003958BC">
          <w:rPr>
            <w:rStyle w:val="Hyperlink"/>
            <w:rFonts w:eastAsia="Times New Roman"/>
            <w:b/>
            <w:bCs/>
            <w:i/>
            <w:iCs/>
            <w:sz w:val="22"/>
          </w:rPr>
          <w:t>http://bit.ly/ns-csdl-qpn</w:t>
        </w:r>
      </w:hyperlink>
    </w:p>
    <w:p w14:paraId="26BB606B" w14:textId="3AC7DA5C" w:rsidR="76D678EF" w:rsidRPr="003958BC" w:rsidRDefault="76D678EF" w:rsidP="0008278C">
      <w:pPr>
        <w:pStyle w:val="ListParagraph"/>
        <w:numPr>
          <w:ilvl w:val="0"/>
          <w:numId w:val="2"/>
        </w:numPr>
        <w:jc w:val="both"/>
        <w:rPr>
          <w:b/>
          <w:bCs/>
          <w:sz w:val="22"/>
        </w:rPr>
      </w:pPr>
      <w:r w:rsidRPr="003958BC">
        <w:rPr>
          <w:rFonts w:eastAsia="Times New Roman"/>
          <w:b/>
          <w:bCs/>
          <w:sz w:val="22"/>
        </w:rPr>
        <w:t>07/6/2019</w:t>
      </w:r>
      <w:r w:rsidRPr="003958BC">
        <w:rPr>
          <w:rFonts w:eastAsia="Times New Roman"/>
          <w:sz w:val="22"/>
        </w:rPr>
        <w:t xml:space="preserve"> Hạn chót các đơn vị đối chiếu số liệu và gửi báo cáo cuối năm lên cấp trên.</w:t>
      </w:r>
    </w:p>
    <w:p w14:paraId="0B6FD189" w14:textId="4D45342A" w:rsidR="76D678EF" w:rsidRPr="003958BC" w:rsidRDefault="76D678EF" w:rsidP="008541A4">
      <w:pPr>
        <w:pStyle w:val="ListParagraph"/>
        <w:numPr>
          <w:ilvl w:val="0"/>
          <w:numId w:val="6"/>
        </w:numPr>
        <w:spacing w:line="240" w:lineRule="auto"/>
        <w:jc w:val="both"/>
        <w:rPr>
          <w:rFonts w:eastAsia="Times New Roman"/>
          <w:b/>
          <w:bCs/>
          <w:color w:val="3C3C3C"/>
          <w:sz w:val="22"/>
        </w:rPr>
      </w:pPr>
      <w:r w:rsidRPr="003958BC">
        <w:rPr>
          <w:rFonts w:eastAsia="Times New Roman"/>
          <w:b/>
          <w:bCs/>
          <w:color w:val="3C3C3C"/>
          <w:sz w:val="22"/>
        </w:rPr>
        <w:t>Nộp hình ảnh hoạt động năm học 2018 – 2019:</w:t>
      </w:r>
    </w:p>
    <w:p w14:paraId="30FFD472" w14:textId="3F841668" w:rsidR="76D678EF" w:rsidRPr="003958BC" w:rsidRDefault="76D678EF" w:rsidP="0008278C">
      <w:pPr>
        <w:pStyle w:val="ListParagraph"/>
        <w:numPr>
          <w:ilvl w:val="0"/>
          <w:numId w:val="1"/>
        </w:numPr>
        <w:spacing w:line="240" w:lineRule="auto"/>
        <w:jc w:val="both"/>
        <w:rPr>
          <w:b/>
          <w:bCs/>
          <w:color w:val="FF0000"/>
          <w:sz w:val="22"/>
        </w:rPr>
      </w:pPr>
      <w:r w:rsidRPr="003958BC">
        <w:rPr>
          <w:rFonts w:eastAsia="Times New Roman"/>
          <w:b/>
          <w:bCs/>
          <w:color w:val="FF0000"/>
          <w:sz w:val="22"/>
        </w:rPr>
        <w:t xml:space="preserve">31/5/2019 </w:t>
      </w:r>
      <w:r w:rsidRPr="003958BC">
        <w:rPr>
          <w:rFonts w:eastAsia="Times New Roman"/>
          <w:color w:val="222222"/>
          <w:sz w:val="22"/>
        </w:rPr>
        <w:t>Hạn chót các đơn vị cập nhật bổ sung hình ảnh hoạt động chuyên môn, phong trào, video clip các hoạt động chuyên môn, phong trào, kiểm định chất lượng, trường đạt chuẩn quốc gia, kiểm tra … để thực hiện báo cáo cho tổng kết năm học 2018 - 2019 và triển khai phương hướng 2019 - 2020 về Kho lưu ảnh trên cổng thông tin điện tử.</w:t>
      </w:r>
    </w:p>
    <w:p w14:paraId="71F61C6F" w14:textId="3C853862" w:rsidR="76D678EF" w:rsidRPr="003958BC" w:rsidRDefault="76D678EF" w:rsidP="0008278C">
      <w:pPr>
        <w:pStyle w:val="ListParagraph"/>
        <w:numPr>
          <w:ilvl w:val="0"/>
          <w:numId w:val="1"/>
        </w:numPr>
        <w:spacing w:line="240" w:lineRule="auto"/>
        <w:jc w:val="both"/>
        <w:rPr>
          <w:color w:val="222222"/>
          <w:sz w:val="22"/>
        </w:rPr>
      </w:pPr>
      <w:r w:rsidRPr="003958BC">
        <w:rPr>
          <w:rFonts w:eastAsia="Times New Roman"/>
          <w:color w:val="222222"/>
          <w:sz w:val="22"/>
        </w:rPr>
        <w:t xml:space="preserve">Lưu ý: </w:t>
      </w:r>
      <w:r w:rsidRPr="003958BC">
        <w:rPr>
          <w:rFonts w:eastAsia="Times New Roman"/>
          <w:b/>
          <w:bCs/>
          <w:color w:val="0000FF"/>
          <w:sz w:val="22"/>
        </w:rPr>
        <w:t>Các đơn vị tạo thư mục quản lý hình ảnh theo từng nội dung hoạt động trong năm học. Mỗi nội dung không quá 5 tấm hình.</w:t>
      </w:r>
    </w:p>
    <w:p w14:paraId="0C281F97" w14:textId="39DDC6EC" w:rsidR="76D678EF" w:rsidRPr="003958BC" w:rsidRDefault="76D678EF" w:rsidP="76D678EF">
      <w:pPr>
        <w:jc w:val="both"/>
        <w:rPr>
          <w:rFonts w:eastAsia="Times New Roman"/>
          <w:sz w:val="22"/>
        </w:rPr>
      </w:pPr>
    </w:p>
    <w:p w14:paraId="5E926451" w14:textId="1EB33734" w:rsidR="76D678EF" w:rsidRPr="003958BC" w:rsidRDefault="76D678EF" w:rsidP="76D678EF">
      <w:pPr>
        <w:rPr>
          <w:sz w:val="22"/>
        </w:rPr>
      </w:pPr>
    </w:p>
    <w:sectPr w:rsidR="76D678EF" w:rsidRPr="003958BC"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27B9F"/>
    <w:multiLevelType w:val="hybridMultilevel"/>
    <w:tmpl w:val="931E7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177982"/>
    <w:multiLevelType w:val="hybridMultilevel"/>
    <w:tmpl w:val="A63000F4"/>
    <w:lvl w:ilvl="0" w:tplc="E2EE4320">
      <w:start w:val="1"/>
      <w:numFmt w:val="bullet"/>
      <w:lvlText w:val="-"/>
      <w:lvlJc w:val="left"/>
      <w:pPr>
        <w:ind w:left="720" w:hanging="360"/>
      </w:pPr>
      <w:rPr>
        <w:rFonts w:ascii="VNI-Times" w:hAnsi="VNI-Times" w:hint="default"/>
      </w:rPr>
    </w:lvl>
    <w:lvl w:ilvl="1" w:tplc="B5E2367C">
      <w:start w:val="1"/>
      <w:numFmt w:val="bullet"/>
      <w:lvlText w:val="o"/>
      <w:lvlJc w:val="left"/>
      <w:pPr>
        <w:ind w:left="1440" w:hanging="360"/>
      </w:pPr>
      <w:rPr>
        <w:rFonts w:ascii="Courier New" w:hAnsi="Courier New" w:hint="default"/>
      </w:rPr>
    </w:lvl>
    <w:lvl w:ilvl="2" w:tplc="9B7EB47A">
      <w:start w:val="1"/>
      <w:numFmt w:val="bullet"/>
      <w:lvlText w:val=""/>
      <w:lvlJc w:val="left"/>
      <w:pPr>
        <w:ind w:left="2160" w:hanging="360"/>
      </w:pPr>
      <w:rPr>
        <w:rFonts w:ascii="Wingdings" w:hAnsi="Wingdings" w:hint="default"/>
      </w:rPr>
    </w:lvl>
    <w:lvl w:ilvl="3" w:tplc="46685AA6">
      <w:start w:val="1"/>
      <w:numFmt w:val="bullet"/>
      <w:lvlText w:val=""/>
      <w:lvlJc w:val="left"/>
      <w:pPr>
        <w:ind w:left="2880" w:hanging="360"/>
      </w:pPr>
      <w:rPr>
        <w:rFonts w:ascii="Symbol" w:hAnsi="Symbol" w:hint="default"/>
      </w:rPr>
    </w:lvl>
    <w:lvl w:ilvl="4" w:tplc="1BD8B314">
      <w:start w:val="1"/>
      <w:numFmt w:val="bullet"/>
      <w:lvlText w:val="o"/>
      <w:lvlJc w:val="left"/>
      <w:pPr>
        <w:ind w:left="3600" w:hanging="360"/>
      </w:pPr>
      <w:rPr>
        <w:rFonts w:ascii="Courier New" w:hAnsi="Courier New" w:hint="default"/>
      </w:rPr>
    </w:lvl>
    <w:lvl w:ilvl="5" w:tplc="AB28C9DC">
      <w:start w:val="1"/>
      <w:numFmt w:val="bullet"/>
      <w:lvlText w:val=""/>
      <w:lvlJc w:val="left"/>
      <w:pPr>
        <w:ind w:left="4320" w:hanging="360"/>
      </w:pPr>
      <w:rPr>
        <w:rFonts w:ascii="Wingdings" w:hAnsi="Wingdings" w:hint="default"/>
      </w:rPr>
    </w:lvl>
    <w:lvl w:ilvl="6" w:tplc="AED0E1C4">
      <w:start w:val="1"/>
      <w:numFmt w:val="bullet"/>
      <w:lvlText w:val=""/>
      <w:lvlJc w:val="left"/>
      <w:pPr>
        <w:ind w:left="5040" w:hanging="360"/>
      </w:pPr>
      <w:rPr>
        <w:rFonts w:ascii="Symbol" w:hAnsi="Symbol" w:hint="default"/>
      </w:rPr>
    </w:lvl>
    <w:lvl w:ilvl="7" w:tplc="B60807CC">
      <w:start w:val="1"/>
      <w:numFmt w:val="bullet"/>
      <w:lvlText w:val="o"/>
      <w:lvlJc w:val="left"/>
      <w:pPr>
        <w:ind w:left="5760" w:hanging="360"/>
      </w:pPr>
      <w:rPr>
        <w:rFonts w:ascii="Courier New" w:hAnsi="Courier New" w:hint="default"/>
      </w:rPr>
    </w:lvl>
    <w:lvl w:ilvl="8" w:tplc="9728604E">
      <w:start w:val="1"/>
      <w:numFmt w:val="bullet"/>
      <w:lvlText w:val=""/>
      <w:lvlJc w:val="left"/>
      <w:pPr>
        <w:ind w:left="6480" w:hanging="360"/>
      </w:pPr>
      <w:rPr>
        <w:rFonts w:ascii="Wingdings" w:hAnsi="Wingdings" w:hint="default"/>
      </w:rPr>
    </w:lvl>
  </w:abstractNum>
  <w:abstractNum w:abstractNumId="3">
    <w:nsid w:val="6D6E68F6"/>
    <w:multiLevelType w:val="hybridMultilevel"/>
    <w:tmpl w:val="42D201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E745CD"/>
    <w:multiLevelType w:val="hybridMultilevel"/>
    <w:tmpl w:val="22F80558"/>
    <w:lvl w:ilvl="0" w:tplc="8130B56C">
      <w:start w:val="1"/>
      <w:numFmt w:val="bullet"/>
      <w:lvlText w:val="-"/>
      <w:lvlJc w:val="left"/>
      <w:pPr>
        <w:ind w:left="720" w:hanging="360"/>
      </w:pPr>
      <w:rPr>
        <w:rFonts w:ascii="VNI-Times" w:hAnsi="VNI-Times" w:hint="default"/>
      </w:rPr>
    </w:lvl>
    <w:lvl w:ilvl="1" w:tplc="9DB22440">
      <w:start w:val="1"/>
      <w:numFmt w:val="bullet"/>
      <w:lvlText w:val="o"/>
      <w:lvlJc w:val="left"/>
      <w:pPr>
        <w:ind w:left="1440" w:hanging="360"/>
      </w:pPr>
      <w:rPr>
        <w:rFonts w:ascii="Courier New" w:hAnsi="Courier New" w:hint="default"/>
      </w:rPr>
    </w:lvl>
    <w:lvl w:ilvl="2" w:tplc="2B0E1536">
      <w:start w:val="1"/>
      <w:numFmt w:val="bullet"/>
      <w:lvlText w:val=""/>
      <w:lvlJc w:val="left"/>
      <w:pPr>
        <w:ind w:left="2160" w:hanging="360"/>
      </w:pPr>
      <w:rPr>
        <w:rFonts w:ascii="Wingdings" w:hAnsi="Wingdings" w:hint="default"/>
      </w:rPr>
    </w:lvl>
    <w:lvl w:ilvl="3" w:tplc="2DA22A68">
      <w:start w:val="1"/>
      <w:numFmt w:val="bullet"/>
      <w:lvlText w:val=""/>
      <w:lvlJc w:val="left"/>
      <w:pPr>
        <w:ind w:left="2880" w:hanging="360"/>
      </w:pPr>
      <w:rPr>
        <w:rFonts w:ascii="Symbol" w:hAnsi="Symbol" w:hint="default"/>
      </w:rPr>
    </w:lvl>
    <w:lvl w:ilvl="4" w:tplc="65EEC156">
      <w:start w:val="1"/>
      <w:numFmt w:val="bullet"/>
      <w:lvlText w:val="o"/>
      <w:lvlJc w:val="left"/>
      <w:pPr>
        <w:ind w:left="3600" w:hanging="360"/>
      </w:pPr>
      <w:rPr>
        <w:rFonts w:ascii="Courier New" w:hAnsi="Courier New" w:hint="default"/>
      </w:rPr>
    </w:lvl>
    <w:lvl w:ilvl="5" w:tplc="9216CC5A">
      <w:start w:val="1"/>
      <w:numFmt w:val="bullet"/>
      <w:lvlText w:val=""/>
      <w:lvlJc w:val="left"/>
      <w:pPr>
        <w:ind w:left="4320" w:hanging="360"/>
      </w:pPr>
      <w:rPr>
        <w:rFonts w:ascii="Wingdings" w:hAnsi="Wingdings" w:hint="default"/>
      </w:rPr>
    </w:lvl>
    <w:lvl w:ilvl="6" w:tplc="29448694">
      <w:start w:val="1"/>
      <w:numFmt w:val="bullet"/>
      <w:lvlText w:val=""/>
      <w:lvlJc w:val="left"/>
      <w:pPr>
        <w:ind w:left="5040" w:hanging="360"/>
      </w:pPr>
      <w:rPr>
        <w:rFonts w:ascii="Symbol" w:hAnsi="Symbol" w:hint="default"/>
      </w:rPr>
    </w:lvl>
    <w:lvl w:ilvl="7" w:tplc="7C7E615C">
      <w:start w:val="1"/>
      <w:numFmt w:val="bullet"/>
      <w:lvlText w:val="o"/>
      <w:lvlJc w:val="left"/>
      <w:pPr>
        <w:ind w:left="5760" w:hanging="360"/>
      </w:pPr>
      <w:rPr>
        <w:rFonts w:ascii="Courier New" w:hAnsi="Courier New" w:hint="default"/>
      </w:rPr>
    </w:lvl>
    <w:lvl w:ilvl="8" w:tplc="73CE183E">
      <w:start w:val="1"/>
      <w:numFmt w:val="bullet"/>
      <w:lvlText w:val=""/>
      <w:lvlJc w:val="left"/>
      <w:pPr>
        <w:ind w:left="6480" w:hanging="360"/>
      </w:pPr>
      <w:rPr>
        <w:rFonts w:ascii="Wingdings" w:hAnsi="Wingdings" w:hint="default"/>
      </w:rPr>
    </w:lvl>
  </w:abstractNum>
  <w:abstractNum w:abstractNumId="5">
    <w:nsid w:val="742A2F9F"/>
    <w:multiLevelType w:val="hybridMultilevel"/>
    <w:tmpl w:val="4BD80F82"/>
    <w:lvl w:ilvl="0" w:tplc="30E426C8">
      <w:start w:val="1"/>
      <w:numFmt w:val="bullet"/>
      <w:lvlText w:val="-"/>
      <w:lvlJc w:val="left"/>
      <w:pPr>
        <w:ind w:left="720" w:hanging="360"/>
      </w:pPr>
      <w:rPr>
        <w:rFonts w:ascii="VNI-Times" w:hAnsi="VNI-Times" w:hint="default"/>
      </w:rPr>
    </w:lvl>
    <w:lvl w:ilvl="1" w:tplc="4BDA7FE2">
      <w:start w:val="1"/>
      <w:numFmt w:val="bullet"/>
      <w:lvlText w:val="o"/>
      <w:lvlJc w:val="left"/>
      <w:pPr>
        <w:ind w:left="1440" w:hanging="360"/>
      </w:pPr>
      <w:rPr>
        <w:rFonts w:ascii="Courier New" w:hAnsi="Courier New" w:hint="default"/>
      </w:rPr>
    </w:lvl>
    <w:lvl w:ilvl="2" w:tplc="82D6F3A8">
      <w:start w:val="1"/>
      <w:numFmt w:val="bullet"/>
      <w:lvlText w:val=""/>
      <w:lvlJc w:val="left"/>
      <w:pPr>
        <w:ind w:left="2160" w:hanging="360"/>
      </w:pPr>
      <w:rPr>
        <w:rFonts w:ascii="Wingdings" w:hAnsi="Wingdings" w:hint="default"/>
      </w:rPr>
    </w:lvl>
    <w:lvl w:ilvl="3" w:tplc="3F1A3EC0">
      <w:start w:val="1"/>
      <w:numFmt w:val="bullet"/>
      <w:lvlText w:val=""/>
      <w:lvlJc w:val="left"/>
      <w:pPr>
        <w:ind w:left="2880" w:hanging="360"/>
      </w:pPr>
      <w:rPr>
        <w:rFonts w:ascii="Symbol" w:hAnsi="Symbol" w:hint="default"/>
      </w:rPr>
    </w:lvl>
    <w:lvl w:ilvl="4" w:tplc="C622A3CE">
      <w:start w:val="1"/>
      <w:numFmt w:val="bullet"/>
      <w:lvlText w:val="o"/>
      <w:lvlJc w:val="left"/>
      <w:pPr>
        <w:ind w:left="3600" w:hanging="360"/>
      </w:pPr>
      <w:rPr>
        <w:rFonts w:ascii="Courier New" w:hAnsi="Courier New" w:hint="default"/>
      </w:rPr>
    </w:lvl>
    <w:lvl w:ilvl="5" w:tplc="A90CE060">
      <w:start w:val="1"/>
      <w:numFmt w:val="bullet"/>
      <w:lvlText w:val=""/>
      <w:lvlJc w:val="left"/>
      <w:pPr>
        <w:ind w:left="4320" w:hanging="360"/>
      </w:pPr>
      <w:rPr>
        <w:rFonts w:ascii="Wingdings" w:hAnsi="Wingdings" w:hint="default"/>
      </w:rPr>
    </w:lvl>
    <w:lvl w:ilvl="6" w:tplc="60F89048">
      <w:start w:val="1"/>
      <w:numFmt w:val="bullet"/>
      <w:lvlText w:val=""/>
      <w:lvlJc w:val="left"/>
      <w:pPr>
        <w:ind w:left="5040" w:hanging="360"/>
      </w:pPr>
      <w:rPr>
        <w:rFonts w:ascii="Symbol" w:hAnsi="Symbol" w:hint="default"/>
      </w:rPr>
    </w:lvl>
    <w:lvl w:ilvl="7" w:tplc="86F84436">
      <w:start w:val="1"/>
      <w:numFmt w:val="bullet"/>
      <w:lvlText w:val="o"/>
      <w:lvlJc w:val="left"/>
      <w:pPr>
        <w:ind w:left="5760" w:hanging="360"/>
      </w:pPr>
      <w:rPr>
        <w:rFonts w:ascii="Courier New" w:hAnsi="Courier New" w:hint="default"/>
      </w:rPr>
    </w:lvl>
    <w:lvl w:ilvl="8" w:tplc="1EAE6374">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79C"/>
    <w:rsid w:val="0008278C"/>
    <w:rsid w:val="000A31A2"/>
    <w:rsid w:val="0025178E"/>
    <w:rsid w:val="00256294"/>
    <w:rsid w:val="0036193C"/>
    <w:rsid w:val="003958BC"/>
    <w:rsid w:val="00432A9B"/>
    <w:rsid w:val="004335EA"/>
    <w:rsid w:val="0051493E"/>
    <w:rsid w:val="00722DAA"/>
    <w:rsid w:val="007D0342"/>
    <w:rsid w:val="007E0E3D"/>
    <w:rsid w:val="007F3FDE"/>
    <w:rsid w:val="008541A4"/>
    <w:rsid w:val="00972390"/>
    <w:rsid w:val="00A20B10"/>
    <w:rsid w:val="00B169D8"/>
    <w:rsid w:val="00B93DB9"/>
    <w:rsid w:val="00BA222B"/>
    <w:rsid w:val="00BC479C"/>
    <w:rsid w:val="00C9781C"/>
    <w:rsid w:val="00D418C3"/>
    <w:rsid w:val="00E40572"/>
    <w:rsid w:val="00EE38DB"/>
    <w:rsid w:val="00FD2225"/>
    <w:rsid w:val="1CF18554"/>
    <w:rsid w:val="4334F102"/>
    <w:rsid w:val="4C5A2EBE"/>
    <w:rsid w:val="679DE216"/>
    <w:rsid w:val="76D678EF"/>
    <w:rsid w:val="7DED8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9C"/>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479C"/>
    <w:pPr>
      <w:ind w:left="720"/>
      <w:contextualSpacing/>
    </w:pPr>
  </w:style>
  <w:style w:type="character" w:customStyle="1" w:styleId="normaltextrun">
    <w:name w:val="normaltextrun"/>
    <w:basedOn w:val="DefaultParagraphFont"/>
    <w:rsid w:val="00BC479C"/>
  </w:style>
  <w:style w:type="character" w:customStyle="1" w:styleId="spellingerror">
    <w:name w:val="spellingerror"/>
    <w:basedOn w:val="DefaultParagraphFont"/>
    <w:rsid w:val="00BC479C"/>
  </w:style>
  <w:style w:type="character" w:styleId="Hyperlink">
    <w:name w:val="Hyperlink"/>
    <w:basedOn w:val="DefaultParagraphFon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9C"/>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479C"/>
    <w:pPr>
      <w:ind w:left="720"/>
      <w:contextualSpacing/>
    </w:pPr>
  </w:style>
  <w:style w:type="character" w:customStyle="1" w:styleId="normaltextrun">
    <w:name w:val="normaltextrun"/>
    <w:basedOn w:val="DefaultParagraphFont"/>
    <w:rsid w:val="00BC479C"/>
  </w:style>
  <w:style w:type="character" w:customStyle="1" w:styleId="spellingerror">
    <w:name w:val="spellingerror"/>
    <w:basedOn w:val="DefaultParagraphFont"/>
    <w:rsid w:val="00BC479C"/>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it.ly/ns-csdl-qp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dl.moet.gov.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Quận Phú Nhuận Phòng GD-ĐT</dc:creator>
  <cp:lastModifiedBy>Admin</cp:lastModifiedBy>
  <cp:revision>13</cp:revision>
  <dcterms:created xsi:type="dcterms:W3CDTF">2019-05-24T13:40:00Z</dcterms:created>
  <dcterms:modified xsi:type="dcterms:W3CDTF">2019-05-25T05:01:00Z</dcterms:modified>
</cp:coreProperties>
</file>